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7938"/>
          <w:tab w:val="right" w:pos="9639"/>
        </w:tabs>
        <w:ind w:right="2"/>
        <w:rPr>
          <w:rFonts w:hint="default" w:ascii="Arial" w:hAnsi="Arial" w:eastAsia="宋体" w:cs="Arial"/>
          <w:b/>
          <w:bCs/>
          <w:sz w:val="28"/>
          <w:lang w:val="en-US" w:eastAsia="zh-CN"/>
        </w:rPr>
      </w:pPr>
      <w:bookmarkStart w:id="0" w:name="OLE_LINK26"/>
      <w:r>
        <w:rPr>
          <w:rFonts w:ascii="Arial" w:hAnsi="Arial" w:cs="Arial"/>
          <w:b/>
          <w:bCs/>
          <w:sz w:val="28"/>
        </w:rPr>
        <w:t>3GPP TSG RAN WG1 #106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>bis</w:t>
      </w:r>
      <w:r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>R1-21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>09763</w:t>
      </w:r>
    </w:p>
    <w:p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sz w:val="28"/>
          <w:lang w:eastAsia="ja-JP"/>
        </w:rPr>
      </w:pPr>
      <w:r>
        <w:rPr>
          <w:rFonts w:ascii="Arial" w:hAnsi="Arial" w:eastAsia="MS Mincho" w:cs="Arial"/>
          <w:b/>
          <w:bCs/>
          <w:sz w:val="28"/>
          <w:lang w:eastAsia="ja-JP"/>
        </w:rPr>
        <w:t>e-Meeting, October 11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– 19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>, 2021</w:t>
      </w:r>
    </w:p>
    <w:p>
      <w:pPr>
        <w:rPr>
          <w:szCs w:val="20"/>
        </w:rPr>
      </w:pPr>
    </w:p>
    <w:p>
      <w:pPr>
        <w:tabs>
          <w:tab w:val="left" w:pos="1985"/>
          <w:tab w:val="right" w:pos="9072"/>
          <w:tab w:val="right" w:pos="10206"/>
        </w:tabs>
        <w:rPr>
          <w:rFonts w:hint="default" w:ascii="Arial" w:hAnsi="Arial" w:eastAsia="宋体"/>
          <w:b/>
          <w:sz w:val="22"/>
          <w:szCs w:val="20"/>
          <w:lang w:val="en-US" w:eastAsia="zh-CN"/>
        </w:rPr>
      </w:pPr>
      <w:r>
        <w:rPr>
          <w:rFonts w:hint="eastAsia" w:ascii="Arial" w:hAnsi="Arial"/>
          <w:b/>
          <w:sz w:val="22"/>
          <w:szCs w:val="20"/>
          <w:lang w:val="en-US" w:eastAsia="zh-CN"/>
        </w:rPr>
        <w:t>Agenda Item</w:t>
      </w:r>
      <w:r>
        <w:rPr>
          <w:rFonts w:ascii="Arial" w:hAnsi="Arial"/>
          <w:b/>
          <w:sz w:val="22"/>
          <w:szCs w:val="20"/>
        </w:rPr>
        <w:t xml:space="preserve">: </w:t>
      </w:r>
      <w:r>
        <w:rPr>
          <w:rFonts w:ascii="Arial" w:hAnsi="Arial"/>
          <w:b/>
          <w:sz w:val="22"/>
          <w:szCs w:val="20"/>
        </w:rPr>
        <w:tab/>
      </w:r>
      <w:r>
        <w:rPr>
          <w:rFonts w:hint="eastAsia" w:ascii="Arial" w:hAnsi="Arial"/>
          <w:b/>
          <w:sz w:val="22"/>
          <w:szCs w:val="20"/>
          <w:lang w:val="en-US" w:eastAsia="zh-CN"/>
        </w:rPr>
        <w:t>8.4.1</w:t>
      </w:r>
    </w:p>
    <w:p>
      <w:pPr>
        <w:tabs>
          <w:tab w:val="left" w:pos="1985"/>
          <w:tab w:val="right" w:pos="9072"/>
          <w:tab w:val="right" w:pos="10206"/>
        </w:tabs>
        <w:rPr>
          <w:rFonts w:hint="eastAsia" w:ascii="Arial" w:hAnsi="Arial" w:eastAsia="宋体"/>
          <w:b/>
          <w:sz w:val="22"/>
          <w:szCs w:val="20"/>
          <w:lang w:eastAsia="zh-CN"/>
        </w:rPr>
      </w:pPr>
      <w:r>
        <w:rPr>
          <w:rFonts w:ascii="Arial" w:hAnsi="Arial"/>
          <w:b/>
          <w:sz w:val="22"/>
          <w:szCs w:val="20"/>
        </w:rPr>
        <w:t xml:space="preserve">Source: </w:t>
      </w:r>
      <w:r>
        <w:rPr>
          <w:rFonts w:ascii="Arial" w:hAnsi="Arial"/>
          <w:b/>
          <w:sz w:val="22"/>
          <w:szCs w:val="20"/>
        </w:rPr>
        <w:tab/>
      </w:r>
      <w:r>
        <w:rPr>
          <w:rFonts w:hint="eastAsia" w:ascii="Arial" w:hAnsi="Arial"/>
          <w:b/>
          <w:sz w:val="22"/>
          <w:szCs w:val="20"/>
          <w:lang w:val="en-US" w:eastAsia="zh-CN"/>
        </w:rPr>
        <w:t>Baicells</w:t>
      </w:r>
    </w:p>
    <w:p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>
        <w:rPr>
          <w:rFonts w:ascii="Arial" w:hAnsi="Arial"/>
          <w:b/>
          <w:sz w:val="22"/>
          <w:szCs w:val="20"/>
        </w:rPr>
        <w:t>Title:</w:t>
      </w:r>
      <w:bookmarkStart w:id="1" w:name="Title"/>
      <w:bookmarkEnd w:id="1"/>
      <w:r>
        <w:rPr>
          <w:rFonts w:ascii="Arial" w:hAnsi="Arial"/>
          <w:b/>
          <w:sz w:val="22"/>
          <w:szCs w:val="20"/>
        </w:rPr>
        <w:tab/>
      </w:r>
      <w:r>
        <w:rPr>
          <w:rFonts w:hint="eastAsia" w:ascii="Arial" w:hAnsi="Arial"/>
          <w:b/>
          <w:sz w:val="22"/>
          <w:szCs w:val="20"/>
        </w:rPr>
        <w:t>Discussion on timing relationship enhancement for NTN</w:t>
      </w:r>
    </w:p>
    <w:p>
      <w:pPr>
        <w:tabs>
          <w:tab w:val="left" w:pos="1985"/>
          <w:tab w:val="right" w:pos="9072"/>
          <w:tab w:val="right" w:pos="10206"/>
        </w:tabs>
        <w:rPr>
          <w:rFonts w:hint="default" w:ascii="Arial" w:hAnsi="Arial" w:cs="Arial"/>
          <w:b/>
          <w:kern w:val="2"/>
          <w:lang w:eastAsia="zh-CN"/>
        </w:rPr>
      </w:pPr>
      <w:r>
        <w:rPr>
          <w:rFonts w:ascii="Arial" w:hAnsi="Arial"/>
          <w:b/>
          <w:sz w:val="22"/>
          <w:szCs w:val="20"/>
        </w:rPr>
        <w:t>Document for:</w:t>
      </w:r>
      <w:r>
        <w:rPr>
          <w:rFonts w:ascii="Arial" w:hAnsi="Arial"/>
          <w:b/>
          <w:sz w:val="22"/>
          <w:szCs w:val="20"/>
        </w:rPr>
        <w:tab/>
      </w:r>
      <w:bookmarkStart w:id="2" w:name="DocumentFor"/>
      <w:bookmarkEnd w:id="2"/>
      <w:r>
        <w:rPr>
          <w:rFonts w:hint="eastAsia" w:ascii="Arial" w:hAnsi="Arial"/>
          <w:b/>
          <w:sz w:val="22"/>
          <w:szCs w:val="20"/>
          <w:lang w:val="en-US" w:eastAsia="zh-CN"/>
        </w:rPr>
        <w:t xml:space="preserve">Discussion and </w:t>
      </w:r>
      <w:r>
        <w:rPr>
          <w:rFonts w:ascii="Arial" w:hAnsi="Arial"/>
          <w:b/>
          <w:sz w:val="22"/>
          <w:szCs w:val="20"/>
        </w:rPr>
        <w:t>Decision</w:t>
      </w:r>
    </w:p>
    <w:bookmarkEnd w:id="0"/>
    <w:p>
      <w:pPr>
        <w:pBdr>
          <w:bottom w:val="single" w:color="auto" w:sz="4" w:space="1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>
      <w:pPr>
        <w:pStyle w:val="2"/>
      </w:pPr>
      <w:bookmarkStart w:id="3" w:name="_Ref129681862"/>
      <w:bookmarkStart w:id="4" w:name="_Ref124589705"/>
      <w:r>
        <w:t>Introduction</w:t>
      </w:r>
      <w:bookmarkEnd w:id="3"/>
      <w:bookmarkEnd w:id="4"/>
    </w:p>
    <w:p>
      <w:pPr>
        <w:autoSpaceDE/>
        <w:adjustRightInd/>
        <w:snapToGrid/>
        <w:rPr>
          <w:lang w:eastAsia="zh-CN"/>
        </w:rPr>
      </w:pPr>
      <w:r>
        <w:rPr>
          <w:lang w:eastAsia="zh-CN"/>
        </w:rPr>
        <w:t>In RAN1#10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 xml:space="preserve">-e, </w:t>
      </w:r>
      <w:r>
        <w:rPr>
          <w:rFonts w:hint="eastAsia"/>
          <w:lang w:val="en-US" w:eastAsia="zh-CN"/>
        </w:rPr>
        <w:t>some</w:t>
      </w:r>
      <w:r>
        <w:rPr>
          <w:lang w:eastAsia="zh-CN"/>
        </w:rPr>
        <w:t xml:space="preserve"> agreements have been achieved to enhance the timing relationship for NTN</w:t>
      </w:r>
    </w:p>
    <w:p>
      <w:pPr>
        <w:autoSpaceDE/>
        <w:adjustRightInd/>
        <w:snapToGrid/>
        <w:rPr>
          <w:rFonts w:eastAsia="PMingLiU"/>
          <w:lang w:eastAsia="zh-TW"/>
        </w:rPr>
      </w:pPr>
      <w:bookmarkStart w:id="11" w:name="_GoBack"/>
      <w:bookmarkEnd w:id="11"/>
      <w:r>
        <w:rPr>
          <w:lang w:eastAsia="zh-CN"/>
        </w:rPr>
        <mc:AlternateContent>
          <mc:Choice Requires="wps">
            <w:drawing>
              <wp:inline distT="0" distB="0" distL="0" distR="0">
                <wp:extent cx="6120130" cy="5613400"/>
                <wp:effectExtent l="4445" t="4445" r="17145" b="5715"/>
                <wp:docPr id="1027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561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highlight w:val="green"/>
                              </w:rPr>
                              <w:t>Agreement:</w:t>
                            </w:r>
                            <w:r>
                              <w:t xml:space="preserve">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The UE-specific K_offset can be provided and updated by network with MAC CE.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FFS: UE can be provided and updated by network with a UE-specific K_offset in RRC reconfiguration</w:t>
                            </w:r>
                          </w:p>
                          <w:p>
                            <w:pPr>
                              <w:numPr>
                                <w:ilvl w:val="1"/>
                                <w:numId w:val="4"/>
                              </w:numPr>
                            </w:pPr>
                            <w:r>
                              <w:t>FFS: Details on whether and how the two solutions work together</w:t>
                            </w:r>
                          </w:p>
                          <w:p/>
                          <w:p>
                            <w:r>
                              <w:rPr>
                                <w:highlight w:val="green"/>
                              </w:rPr>
                              <w:t>Agreement:</w:t>
                            </w:r>
                          </w:p>
                          <w:p>
                            <w:pPr>
                              <w:jc w:val="both"/>
                              <w:rPr>
                                <w:rFonts w:eastAsia="宋体" w:cs="Times"/>
                                <w:strike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cs="Times"/>
                                <w:szCs w:val="20"/>
                                <w:lang w:eastAsia="ja-JP"/>
                              </w:rPr>
                              <w:t>For</w:t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cs="Times"/>
                                <w:szCs w:val="20"/>
                                <w:lang w:eastAsia="ja-JP"/>
                              </w:rPr>
                              <w:t xml:space="preserve">random access procedure initiated by a PDCCH order received in downlink slot </w:t>
                            </w:r>
                            <w:r>
                              <w:rPr>
                                <w:rFonts w:cs="Times"/>
                                <w:szCs w:val="20"/>
                                <w:lang w:eastAsia="ja-JP"/>
                              </w:rPr>
                              <w:fldChar w:fldCharType="begin"/>
                            </w:r>
                            <w:r>
                              <w:rPr>
                                <w:rFonts w:cs="Times"/>
                                <w:szCs w:val="20"/>
                                <w:lang w:eastAsia="ja-JP"/>
                              </w:rPr>
                              <w:instrText xml:space="preserve"> QUOTE </w:instrText>
                            </w:r>
                            <w:r>
                              <w:rPr>
                                <w:rFonts w:cs="Times"/>
                                <w:position w:val="-5"/>
                                <w:szCs w:val="20"/>
                              </w:rPr>
                              <w:pict>
                                <v:shape id="_x0000_i1025" o:spt="75" type="#_x0000_t75" style="height:12.6pt;width:6.6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106336&quot;/&gt;&lt;wsp:rsid wsp:val=&quot;00125A76&quot;/&gt;&lt;wsp:rsid wsp:val=&quot;00127F92&quot;/&gt;&lt;wsp:rsid wsp:val=&quot;001379DF&quot;/&gt;&lt;wsp:rsid wsp:val=&quot;001538CB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1538CB&quot; wsp:rsidP=&quot;001538CB&quot;&gt;&lt;m:oMathPara&gt;&lt;m:oMath&gt;&lt;m:r&gt;&lt;w:rPr&gt;&lt;w:rFonts w:ascii=&quot;Cambria Math&quot; w:h-ansi=&quot;Cambria Math&quot;/&gt;&lt;wx:font wx:val=&quot;Cambria Math&quot;/&gt;&lt;w:i/&gt;&lt;w:i-cs/&gt;&lt;w:sz w:val=&quot;22&quot;/&gt;&lt;w:sz-cs w:val=&quot;22&quot;/&gt;&lt;w:lang w:fareast=&quot;JA&quot;/&gt;&lt;/w:rPr&gt;&lt;m:t&gt;n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      <v:path/>
                                  <v:fill on="f" focussize="0,0"/>
                                  <v:stroke on="f"/>
                                  <v:imagedata r:id="rId5" chromakey="#FFFFFF" o:title=""/>
                                  <o:lock v:ext="edit" aspectratio="t"/>
                                  <w10:wrap type="none"/>
                                  <w10:anchorlock/>
                                </v:shape>
                              </w:pict>
                            </w:r>
                            <w:r>
                              <w:rPr>
                                <w:rFonts w:cs="Times"/>
                                <w:szCs w:val="20"/>
                                <w:lang w:eastAsia="ja-JP"/>
                              </w:rPr>
                              <w:instrText xml:space="preserve"> </w:instrText>
                            </w:r>
                            <w:r>
                              <w:rPr>
                                <w:rFonts w:cs="Times"/>
                                <w:szCs w:val="20"/>
                                <w:lang w:eastAsia="ja-JP"/>
                              </w:rPr>
                              <w:fldChar w:fldCharType="separate"/>
                            </w:r>
                            <w:r>
                              <w:rPr>
                                <w:rFonts w:cs="Times"/>
                                <w:position w:val="-5"/>
                                <w:szCs w:val="20"/>
                              </w:rPr>
                              <w:pict>
                                <v:shape id="_x0000_i1026" o:spt="75" type="#_x0000_t75" style="height:12.6pt;width:6.6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106336&quot;/&gt;&lt;wsp:rsid wsp:val=&quot;00125A76&quot;/&gt;&lt;wsp:rsid wsp:val=&quot;00127F92&quot;/&gt;&lt;wsp:rsid wsp:val=&quot;001379DF&quot;/&gt;&lt;wsp:rsid wsp:val=&quot;001538CB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1538CB&quot; wsp:rsidP=&quot;001538CB&quot;&gt;&lt;m:oMathPara&gt;&lt;m:oMath&gt;&lt;m:r&gt;&lt;w:rPr&gt;&lt;w:rFonts w:ascii=&quot;Cambria Math&quot; w:h-ansi=&quot;Cambria Math&quot;/&gt;&lt;wx:font wx:val=&quot;Cambria Math&quot;/&gt;&lt;w:i/&gt;&lt;w:i-cs/&gt;&lt;w:sz w:val=&quot;22&quot;/&gt;&lt;w:sz-cs w:val=&quot;22&quot;/&gt;&lt;w:lang w:fareast=&quot;JA&quot;/&gt;&lt;/w:rPr&gt;&lt;m:t&gt;n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      <v:path/>
                                  <v:fill on="f" focussize="0,0"/>
                                  <v:stroke on="f"/>
                                  <v:imagedata r:id="rId5" chromakey="#FFFFFF" o:title=""/>
                                  <o:lock v:ext="edit" aspectratio="t"/>
                                  <w10:wrap type="none"/>
                                  <w10:anchorlock/>
                                </v:shape>
                              </w:pict>
                            </w:r>
                            <w:r>
                              <w:rPr>
                                <w:rFonts w:cs="Times"/>
                                <w:szCs w:val="20"/>
                                <w:lang w:eastAsia="ja-JP"/>
                              </w:rPr>
                              <w:fldChar w:fldCharType="end"/>
                            </w:r>
                            <w:r>
                              <w:rPr>
                                <w:rFonts w:cs="Times"/>
                                <w:szCs w:val="20"/>
                                <w:lang w:eastAsia="ja-JP"/>
                              </w:rPr>
                              <w:t xml:space="preserve">, UE determines the </w:t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t xml:space="preserve">next available PRACH occasion after uplink slot </w:t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instrText xml:space="preserve"> QUOTE </w:instrText>
                            </w:r>
                            <w:r>
                              <w:rPr>
                                <w:rFonts w:cs="Times"/>
                                <w:position w:val="-8"/>
                                <w:szCs w:val="20"/>
                              </w:rPr>
                              <w:pict>
                                <v:shape id="_x0000_i1027" o:spt="75" type="#_x0000_t75" style="height:14.4pt;width:53.4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0E20CB&quot;/&gt;&lt;wsp:rsid wsp:val=&quot;00106336&quot;/&gt;&lt;wsp:rsid wsp:val=&quot;00125A76&quot;/&gt;&lt;wsp:rsid wsp:val=&quot;00127F92&quot;/&gt;&lt;wsp:rsid wsp:val=&quot;001379DF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0E20CB&quot; wsp:rsidP=&quot;000E20CB&quot;&gt;&lt;m:oMathPara&gt;&lt;m:oMath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n+&lt;/m:t&gt;&lt;/m:r&gt;&lt;m:sSub&gt;&lt;m:sSub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K&lt;/m:t&gt;&lt;/m:r&gt;&lt;/m:e&gt;&lt;m:sub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offse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      <v:path/>
                                  <v:fill on="f" focussize="0,0"/>
                                  <v:stroke on="f"/>
                                  <v:imagedata r:id="rId6" chromakey="#FFFFFF" o:title=""/>
                                  <o:lock v:ext="edit" aspectratio="t"/>
                                  <w10:wrap type="none"/>
                                  <w10:anchorlock/>
                                </v:shape>
                              </w:pict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instrText xml:space="preserve"> </w:instrText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Fonts w:cs="Times"/>
                                <w:position w:val="-8"/>
                                <w:szCs w:val="20"/>
                              </w:rPr>
                              <w:pict>
                                <v:shape id="_x0000_i1028" o:spt="75" type="#_x0000_t75" style="height:14.4pt;width:53.4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0E20CB&quot;/&gt;&lt;wsp:rsid wsp:val=&quot;00106336&quot;/&gt;&lt;wsp:rsid wsp:val=&quot;00125A76&quot;/&gt;&lt;wsp:rsid wsp:val=&quot;00127F92&quot;/&gt;&lt;wsp:rsid wsp:val=&quot;001379DF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0E20CB&quot; wsp:rsidP=&quot;000E20CB&quot;&gt;&lt;m:oMathPara&gt;&lt;m:oMath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n+&lt;/m:t&gt;&lt;/m:r&gt;&lt;m:sSub&gt;&lt;m:sSub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K&lt;/m:t&gt;&lt;/m:r&gt;&lt;/m:e&gt;&lt;m:sub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offse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      <v:path/>
                                  <v:fill on="f" focussize="0,0"/>
                                  <v:stroke on="f"/>
                                  <v:imagedata r:id="rId6" chromakey="#FFFFFF" o:title=""/>
                                  <o:lock v:ext="edit" aspectratio="t"/>
                                  <w10:wrap type="none"/>
                                  <w10:anchorlock/>
                                </v:shape>
                              </w:pict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t xml:space="preserve"> to </w:t>
                            </w:r>
                            <w:r>
                              <w:rPr>
                                <w:rFonts w:cs="Times"/>
                                <w:szCs w:val="20"/>
                                <w:lang w:eastAsia="ja-JP"/>
                              </w:rPr>
                              <w:t>transmit the ordered PRACH.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cs="Times"/>
                                <w:szCs w:val="20"/>
                              </w:rPr>
                            </w:pPr>
                            <w:r>
                              <w:rPr>
                                <w:rFonts w:cs="Times"/>
                                <w:szCs w:val="20"/>
                              </w:rPr>
                              <w:t>Note: The UE’s TA is based on the RAN1#104bis-e agreement on Timing Advance applied by an NR NTN UE given by  </w:t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instrText xml:space="preserve"> QUOTE </w:instrText>
                            </w:r>
                            <w:r>
                              <w:rPr>
                                <w:rFonts w:cs="Times"/>
                                <w:position w:val="-9"/>
                                <w:szCs w:val="20"/>
                              </w:rPr>
                              <w:pict>
                                <v:shape id="_x0000_i1029" o:spt="75" type="#_x0000_t75" style="height:15.6pt;width:284.4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1C10&quot;/&gt;&lt;wsp:rsid wsp:val=&quot;000C256E&quot;/&gt;&lt;wsp:rsid wsp:val=&quot;00106336&quot;/&gt;&lt;wsp:rsid wsp:val=&quot;00125A76&quot;/&gt;&lt;wsp:rsid wsp:val=&quot;00127F92&quot;/&gt;&lt;wsp:rsid wsp:val=&quot;001379DF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0C1C10&quot; wsp:rsidP=&quot;000C1C10&quot;&gt;&lt;m:oMathPara&gt;&lt;m:oMath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A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=&lt;/m:t&gt;&lt;/m:r&gt;&lt;m:d&gt;&lt;m:d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dPr&gt;&lt;m:e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A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+&lt;/m:t&gt;&lt;/m:r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A, UE-specific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+&lt;/m:t&gt;&lt;/m:r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A,commo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+&lt;/m:t&gt;&lt;/m:r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A,offset&lt;/m:t&gt;&lt;/m:r&gt;&lt;/m:sub&gt;&lt;/m:sSub&gt;&lt;/m:e&gt;&lt;/m:d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×&lt;/m:t&gt;&lt;/m:r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c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      <v:path/>
                                  <v:fill on="f" focussize="0,0"/>
                                  <v:stroke on="f"/>
                                  <v:imagedata r:id="rId7" chromakey="#FFFFFF" o:title=""/>
                                  <o:lock v:ext="edit" aspectratio="t"/>
                                  <w10:wrap type="none"/>
                                  <w10:anchorlock/>
                                </v:shape>
                              </w:pict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instrText xml:space="preserve"> </w:instrText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Fonts w:cs="Times"/>
                                <w:position w:val="-9"/>
                                <w:szCs w:val="20"/>
                              </w:rPr>
                              <w:pict>
                                <v:shape id="_x0000_i1030" o:spt="75" type="#_x0000_t75" style="height:15.6pt;width:284.4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1C10&quot;/&gt;&lt;wsp:rsid wsp:val=&quot;000C256E&quot;/&gt;&lt;wsp:rsid wsp:val=&quot;00106336&quot;/&gt;&lt;wsp:rsid wsp:val=&quot;00125A76&quot;/&gt;&lt;wsp:rsid wsp:val=&quot;00127F92&quot;/&gt;&lt;wsp:rsid wsp:val=&quot;001379DF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0C1C10&quot; wsp:rsidP=&quot;000C1C10&quot;&gt;&lt;m:oMathPara&gt;&lt;m:oMath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A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=&lt;/m:t&gt;&lt;/m:r&gt;&lt;m:d&gt;&lt;m:d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dPr&gt;&lt;m:e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A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+&lt;/m:t&gt;&lt;/m:r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A, UE-specific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+&lt;/m:t&gt;&lt;/m:r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A,commo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+&lt;/m:t&gt;&lt;/m:r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A,offset&lt;/m:t&gt;&lt;/m:r&gt;&lt;/m:sub&gt;&lt;/m:sSub&gt;&lt;/m:e&gt;&lt;/m:d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×&lt;/m:t&gt;&lt;/m:r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c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      <v:path/>
                                  <v:fill on="f" focussize="0,0"/>
                                  <v:stroke on="f"/>
                                  <v:imagedata r:id="rId7" chromakey="#FFFFFF" o:title=""/>
                                  <o:lock v:ext="edit" aspectratio="t"/>
                                  <w10:wrap type="none"/>
                                  <w10:anchorlock/>
                                </v:shape>
                              </w:pict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t xml:space="preserve">, where </w:t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instrText xml:space="preserve"> QUOTE </w:instrText>
                            </w:r>
                            <w:r>
                              <w:rPr>
                                <w:rFonts w:cs="Times"/>
                                <w:position w:val="-5"/>
                                <w:szCs w:val="20"/>
                              </w:rPr>
                              <w:pict>
                                <v:shape id="_x0000_i1031" o:spt="75" type="#_x0000_t75" style="height:12.6pt;width:36.6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106336&quot;/&gt;&lt;wsp:rsid wsp:val=&quot;00125A76&quot;/&gt;&lt;wsp:rsid wsp:val=&quot;00127F92&quot;/&gt;&lt;wsp:rsid wsp:val=&quot;001379DF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03FF2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603FF2&quot; wsp:rsidP=&quot;00603FF2&quot;&gt;&lt;m:oMathPara&gt;&lt;m:oMath&gt;&lt;m:sSub&gt;&lt;m:sSub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N&lt;/m:t&gt;&lt;/m:r&gt;&lt;/m:e&gt;&lt;m:sub&gt;&lt;m:r&gt;&lt;m:rPr&gt;&lt;m:nor/&gt;&lt;/m:rPr&gt;&lt;w:rPr&gt;&lt;w:rFonts w:ascii=&quot;Calibri&quot; w:h-ansi=&quot;Calibri&quot;/&gt;&lt;wx:font wx:val=&quot;Calibri&quot;/&gt;&lt;w:sz w:val=&quot;22&quot;/&gt;&lt;w:sz-cs w:val=&quot;22&quot;/&gt;&lt;/w:rPr&gt;&lt;m:t&gt;TA&lt;/m:t&gt;&lt;/m:r&gt;&lt;/m:sub&gt;&lt;/m:sSub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=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      <v:path/>
                                  <v:fill on="f" focussize="0,0"/>
                                  <v:stroke on="f"/>
                                  <v:imagedata r:id="rId8" chromakey="#FFFFFF" o:title=""/>
                                  <o:lock v:ext="edit" aspectratio="t"/>
                                  <w10:wrap type="none"/>
                                  <w10:anchorlock/>
                                </v:shape>
                              </w:pict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instrText xml:space="preserve"> </w:instrText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Fonts w:cs="Times"/>
                                <w:position w:val="-5"/>
                                <w:szCs w:val="20"/>
                              </w:rPr>
                              <w:pict>
                                <v:shape id="_x0000_i1032" o:spt="75" type="#_x0000_t75" style="height:12.6pt;width:36.6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106336&quot;/&gt;&lt;wsp:rsid wsp:val=&quot;00125A76&quot;/&gt;&lt;wsp:rsid wsp:val=&quot;00127F92&quot;/&gt;&lt;wsp:rsid wsp:val=&quot;001379DF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03FF2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603FF2&quot; wsp:rsidP=&quot;00603FF2&quot;&gt;&lt;m:oMathPara&gt;&lt;m:oMath&gt;&lt;m:sSub&gt;&lt;m:sSub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N&lt;/m:t&gt;&lt;/m:r&gt;&lt;/m:e&gt;&lt;m:sub&gt;&lt;m:r&gt;&lt;m:rPr&gt;&lt;m:nor/&gt;&lt;/m:rPr&gt;&lt;w:rPr&gt;&lt;w:rFonts w:ascii=&quot;Calibri&quot; w:h-ansi=&quot;Calibri&quot;/&gt;&lt;wx:font wx:val=&quot;Calibri&quot;/&gt;&lt;w:sz w:val=&quot;22&quot;/&gt;&lt;w:sz-cs w:val=&quot;22&quot;/&gt;&lt;/w:rPr&gt;&lt;m:t&gt;TA&lt;/m:t&gt;&lt;/m:r&gt;&lt;/m:sub&gt;&lt;/m:sSub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=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      <v:path/>
                                  <v:fill on="f" focussize="0,0"/>
                                  <v:stroke on="f"/>
                                  <v:imagedata r:id="rId8" chromakey="#FFFFFF" o:title=""/>
                                  <o:lock v:ext="edit" aspectratio="t"/>
                                  <w10:wrap type="none"/>
                                  <w10:anchorlock/>
                                </v:shape>
                              </w:pict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t xml:space="preserve"> is assumed for PDCCH ordered PRACH.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cs="Times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cs="Times"/>
                                <w:szCs w:val="20"/>
                              </w:rPr>
                              <w:t xml:space="preserve">FFS: Which value of </w:t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instrText xml:space="preserve"> QUOTE </w:instrText>
                            </w:r>
                            <w:r>
                              <w:rPr>
                                <w:rFonts w:cs="Times"/>
                                <w:position w:val="-8"/>
                                <w:szCs w:val="20"/>
                              </w:rPr>
                              <w:pict>
                                <v:shape id="_x0000_i1033" o:spt="75" type="#_x0000_t75" style="height:14.4pt;width:33.6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106336&quot;/&gt;&lt;wsp:rsid wsp:val=&quot;00125A76&quot;/&gt;&lt;wsp:rsid wsp:val=&quot;00127F92&quot;/&gt;&lt;wsp:rsid wsp:val=&quot;001379DF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51044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A51044&quot; wsp:rsidP=&quot;00A51044&quot;&gt;&lt;m:oMathPara&gt;&lt;m:oMath&gt;&lt;m:sSub&gt;&lt;m:sSub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K&lt;/m:t&gt;&lt;/m:r&gt;&lt;/m:e&gt;&lt;m:sub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offse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      <v:path/>
                                  <v:fill on="f" focussize="0,0"/>
                                  <v:stroke on="f"/>
                                  <v:imagedata r:id="rId9" chromakey="#FFFFFF" o:title=""/>
                                  <o:lock v:ext="edit" aspectratio="t"/>
                                  <w10:wrap type="none"/>
                                  <w10:anchorlock/>
                                </v:shape>
                              </w:pict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instrText xml:space="preserve"> </w:instrText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Fonts w:cs="Times"/>
                                <w:position w:val="-8"/>
                                <w:szCs w:val="20"/>
                              </w:rPr>
                              <w:pict>
                                <v:shape id="_x0000_i1034" o:spt="75" type="#_x0000_t75" style="height:14.4pt;width:33.6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106336&quot;/&gt;&lt;wsp:rsid wsp:val=&quot;00125A76&quot;/&gt;&lt;wsp:rsid wsp:val=&quot;00127F92&quot;/&gt;&lt;wsp:rsid wsp:val=&quot;001379DF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51044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A51044&quot; wsp:rsidP=&quot;00A51044&quot;&gt;&lt;m:oMathPara&gt;&lt;m:oMath&gt;&lt;m:sSub&gt;&lt;m:sSub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K&lt;/m:t&gt;&lt;/m:r&gt;&lt;/m:e&gt;&lt;m:sub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offse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      <v:path/>
                                  <v:fill on="f" focussize="0,0"/>
                                  <v:stroke on="f"/>
                                  <v:imagedata r:id="rId9" chromakey="#FFFFFF" o:title=""/>
                                  <o:lock v:ext="edit" aspectratio="t"/>
                                  <w10:wrap type="none"/>
                                  <w10:anchorlock/>
                                </v:shape>
                              </w:pict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t xml:space="preserve"> should be applied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cs="Times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cs="Times"/>
                                <w:szCs w:val="20"/>
                              </w:rPr>
                              <w:t xml:space="preserve">FFS: Whether the </w:t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instrText xml:space="preserve"> QUOTE </w:instrText>
                            </w:r>
                            <w:r>
                              <w:rPr>
                                <w:rFonts w:cs="Times"/>
                                <w:position w:val="-8"/>
                                <w:szCs w:val="20"/>
                              </w:rPr>
                              <w:pict>
                                <v:shape id="_x0000_i1035" o:spt="75" type="#_x0000_t75" style="height:14.4pt;width:53.4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B4FFE&quot;/&gt;&lt;wsp:rsid wsp:val=&quot;000C256E&quot;/&gt;&lt;wsp:rsid wsp:val=&quot;00106336&quot;/&gt;&lt;wsp:rsid wsp:val=&quot;00125A76&quot;/&gt;&lt;wsp:rsid wsp:val=&quot;00127F92&quot;/&gt;&lt;wsp:rsid wsp:val=&quot;001379DF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0B4FFE&quot; wsp:rsidP=&quot;000B4FFE&quot;&gt;&lt;m:oMathPara&gt;&lt;m:oMath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n+&lt;/m:t&gt;&lt;/m:r&gt;&lt;m:sSub&gt;&lt;m:sSub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K&lt;/m:t&gt;&lt;/m:r&gt;&lt;/m:e&gt;&lt;m:sub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offse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      <v:path/>
                                  <v:fill on="f" focussize="0,0"/>
                                  <v:stroke on="f"/>
                                  <v:imagedata r:id="rId6" chromakey="#FFFFFF" o:title=""/>
                                  <o:lock v:ext="edit" aspectratio="t"/>
                                  <w10:wrap type="none"/>
                                  <w10:anchorlock/>
                                </v:shape>
                              </w:pict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instrText xml:space="preserve"> </w:instrText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Fonts w:cs="Times"/>
                                <w:position w:val="-8"/>
                                <w:szCs w:val="20"/>
                              </w:rPr>
                              <w:pict>
                                <v:shape id="_x0000_i1036" o:spt="75" type="#_x0000_t75" style="height:14.4pt;width:53.4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B4FFE&quot;/&gt;&lt;wsp:rsid wsp:val=&quot;000C256E&quot;/&gt;&lt;wsp:rsid wsp:val=&quot;00106336&quot;/&gt;&lt;wsp:rsid wsp:val=&quot;00125A76&quot;/&gt;&lt;wsp:rsid wsp:val=&quot;00127F92&quot;/&gt;&lt;wsp:rsid wsp:val=&quot;001379DF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0B4FFE&quot; wsp:rsidP=&quot;000B4FFE&quot;&gt;&lt;m:oMathPara&gt;&lt;m:oMath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n+&lt;/m:t&gt;&lt;/m:r&gt;&lt;m:sSub&gt;&lt;m:sSub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K&lt;/m:t&gt;&lt;/m:r&gt;&lt;/m:e&gt;&lt;m:sub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offse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      <v:path/>
                                  <v:fill on="f" focussize="0,0"/>
                                  <v:stroke on="f"/>
                                  <v:imagedata r:id="rId6" chromakey="#FFFFFF" o:title=""/>
                                  <o:lock v:ext="edit" aspectratio="t"/>
                                  <w10:wrap type="none"/>
                                  <w10:anchorlock/>
                                </v:shape>
                              </w:pict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Fonts w:cs="Times"/>
                                <w:szCs w:val="20"/>
                              </w:rPr>
                              <w:t xml:space="preserve"> timing relationship is impacted by UE behavior within or after the validity duration.</w:t>
                            </w:r>
                          </w:p>
                          <w:p/>
                          <w:p/>
                          <w:p>
                            <w:pPr>
                              <w:rPr>
                                <w:rFonts w:ascii="Calibri" w:hAnsi="Calibri" w:eastAsia="Calibri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highlight w:val="green"/>
                              </w:rPr>
                              <w:t>Agreement:</w:t>
                            </w:r>
                          </w:p>
                          <w:p>
                            <w:r>
                              <w:t>The unit of K_offset is number of slots for a given subcarrier spacing.</w:t>
                            </w:r>
                          </w:p>
                          <w:p>
                            <w:pPr>
                              <w:pStyle w:val="31"/>
                              <w:numPr>
                                <w:ilvl w:val="0"/>
                                <w:numId w:val="6"/>
                              </w:numPr>
                              <w:ind w:leftChars="0"/>
                              <w:rPr>
                                <w:rFonts w:eastAsia="Times New Roman"/>
                              </w:rPr>
                            </w:pPr>
                            <w:r>
                              <w:rPr>
                                <w:rFonts w:eastAsia="Times New Roman"/>
                              </w:rPr>
                              <w:t>FFS: one subcarrier spacing value or different subcarrier spacing values for different scenarios.</w:t>
                            </w:r>
                          </w:p>
                          <w:p>
                            <w:pPr>
                              <w:rPr>
                                <w:rFonts w:eastAsia="Calibri"/>
                              </w:rPr>
                            </w:pPr>
                          </w:p>
                          <w:p>
                            <w:r>
                              <w:rPr>
                                <w:highlight w:val="green"/>
                              </w:rPr>
                              <w:t>Agreement:</w:t>
                            </w:r>
                          </w:p>
                          <w:p>
                            <w:pPr>
                              <w:rPr>
                                <w:lang w:val="en-GB" w:eastAsia="zh-CN"/>
                              </w:rPr>
                            </w:pPr>
                            <w:r>
                              <w:t>The information of K_mac is carried in system information.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文本框 8" o:spid="_x0000_s1026" o:spt="1" style="height:442pt;width:481.9pt;" fillcolor="#FFFFFF" filled="t" stroked="t" coordsize="21600,21600" o:gfxdata="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JoZ&#10;qEbVAAAABQEAAA8AAAAAAAAAAQAgAAAAIgAAAGRycy9kb3ducmV2LnhtbFBLAQIUABQAAAAIAIdO&#10;4kCc2Sd0JgIAAE8EAAAOAAAAAAAAAAEAIAAAACQBAABkcnMvZTJvRG9jLnhtbFBLBQYAAAAABgAG&#10;AFkBAAC8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highlight w:val="green"/>
                        </w:rPr>
                        <w:t>Agreement:</w:t>
                      </w:r>
                      <w:r>
                        <w:t xml:space="preserve"> 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</w:pPr>
                      <w:r>
                        <w:t>The UE-specific K_offset can be provided and updated by network with MAC CE.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</w:pPr>
                      <w:r>
                        <w:t>FFS: UE can be provided and updated by network with a UE-specific K_offset in RRC reconfiguration</w:t>
                      </w:r>
                    </w:p>
                    <w:p>
                      <w:pPr>
                        <w:numPr>
                          <w:ilvl w:val="1"/>
                          <w:numId w:val="4"/>
                        </w:numPr>
                      </w:pPr>
                      <w:r>
                        <w:t>FFS: Details on whether and how the two solutions work together</w:t>
                      </w:r>
                    </w:p>
                    <w:p/>
                    <w:p>
                      <w:r>
                        <w:rPr>
                          <w:highlight w:val="green"/>
                        </w:rPr>
                        <w:t>Agreement:</w:t>
                      </w:r>
                    </w:p>
                    <w:p>
                      <w:pPr>
                        <w:jc w:val="both"/>
                        <w:rPr>
                          <w:rFonts w:eastAsia="宋体" w:cs="Times"/>
                          <w:strike/>
                          <w:szCs w:val="20"/>
                          <w:lang w:val="en-US"/>
                        </w:rPr>
                      </w:pPr>
                      <w:r>
                        <w:rPr>
                          <w:rFonts w:cs="Times"/>
                          <w:szCs w:val="20"/>
                          <w:lang w:eastAsia="ja-JP"/>
                        </w:rPr>
                        <w:t>For</w:t>
                      </w:r>
                      <w:r>
                        <w:rPr>
                          <w:rFonts w:cs="Times"/>
                          <w:szCs w:val="20"/>
                        </w:rPr>
                        <w:t xml:space="preserve"> </w:t>
                      </w:r>
                      <w:r>
                        <w:rPr>
                          <w:rFonts w:cs="Times"/>
                          <w:szCs w:val="20"/>
                          <w:lang w:eastAsia="ja-JP"/>
                        </w:rPr>
                        <w:t xml:space="preserve">random access procedure initiated by a PDCCH order received in downlink slot </w:t>
                      </w:r>
                      <w:r>
                        <w:rPr>
                          <w:rFonts w:cs="Times"/>
                          <w:szCs w:val="20"/>
                          <w:lang w:eastAsia="ja-JP"/>
                        </w:rPr>
                        <w:fldChar w:fldCharType="begin"/>
                      </w:r>
                      <w:r>
                        <w:rPr>
                          <w:rFonts w:cs="Times"/>
                          <w:szCs w:val="20"/>
                          <w:lang w:eastAsia="ja-JP"/>
                        </w:rPr>
                        <w:instrText xml:space="preserve"> QUOTE </w:instrText>
                      </w:r>
                      <w:r>
                        <w:rPr>
                          <w:rFonts w:cs="Times"/>
                          <w:position w:val="-5"/>
                          <w:szCs w:val="20"/>
                        </w:rPr>
                        <w:pict>
                          <v:shape id="_x0000_i1025" o:spt="75" type="#_x0000_t75" style="height:12.6pt;width:6.6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106336&quot;/&gt;&lt;wsp:rsid wsp:val=&quot;00125A76&quot;/&gt;&lt;wsp:rsid wsp:val=&quot;00127F92&quot;/&gt;&lt;wsp:rsid wsp:val=&quot;001379DF&quot;/&gt;&lt;wsp:rsid wsp:val=&quot;001538CB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1538CB&quot; wsp:rsidP=&quot;001538CB&quot;&gt;&lt;m:oMathPara&gt;&lt;m:oMath&gt;&lt;m:r&gt;&lt;w:rPr&gt;&lt;w:rFonts w:ascii=&quot;Cambria Math&quot; w:h-ansi=&quot;Cambria Math&quot;/&gt;&lt;wx:font wx:val=&quot;Cambria Math&quot;/&gt;&lt;w:i/&gt;&lt;w:i-cs/&gt;&lt;w:sz w:val=&quot;22&quot;/&gt;&lt;w:sz-cs w:val=&quot;22&quot;/&gt;&lt;w:lang w:fareast=&quot;JA&quot;/&gt;&lt;/w:rPr&gt;&lt;m:t&gt;n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<v:path/>
                            <v:fill on="f" focussize="0,0"/>
                            <v:stroke on="f"/>
                            <v:imagedata r:id="rId5" chromakey="#FFFFFF" o:title=""/>
                            <o:lock v:ext="edit" aspectratio="t"/>
                            <w10:wrap type="none"/>
                            <w10:anchorlock/>
                          </v:shape>
                        </w:pict>
                      </w:r>
                      <w:r>
                        <w:rPr>
                          <w:rFonts w:cs="Times"/>
                          <w:szCs w:val="20"/>
                          <w:lang w:eastAsia="ja-JP"/>
                        </w:rPr>
                        <w:instrText xml:space="preserve"> </w:instrText>
                      </w:r>
                      <w:r>
                        <w:rPr>
                          <w:rFonts w:cs="Times"/>
                          <w:szCs w:val="20"/>
                          <w:lang w:eastAsia="ja-JP"/>
                        </w:rPr>
                        <w:fldChar w:fldCharType="separate"/>
                      </w:r>
                      <w:r>
                        <w:rPr>
                          <w:rFonts w:cs="Times"/>
                          <w:position w:val="-5"/>
                          <w:szCs w:val="20"/>
                        </w:rPr>
                        <w:pict>
                          <v:shape id="_x0000_i1026" o:spt="75" type="#_x0000_t75" style="height:12.6pt;width:6.6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106336&quot;/&gt;&lt;wsp:rsid wsp:val=&quot;00125A76&quot;/&gt;&lt;wsp:rsid wsp:val=&quot;00127F92&quot;/&gt;&lt;wsp:rsid wsp:val=&quot;001379DF&quot;/&gt;&lt;wsp:rsid wsp:val=&quot;001538CB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1538CB&quot; wsp:rsidP=&quot;001538CB&quot;&gt;&lt;m:oMathPara&gt;&lt;m:oMath&gt;&lt;m:r&gt;&lt;w:rPr&gt;&lt;w:rFonts w:ascii=&quot;Cambria Math&quot; w:h-ansi=&quot;Cambria Math&quot;/&gt;&lt;wx:font wx:val=&quot;Cambria Math&quot;/&gt;&lt;w:i/&gt;&lt;w:i-cs/&gt;&lt;w:sz w:val=&quot;22&quot;/&gt;&lt;w:sz-cs w:val=&quot;22&quot;/&gt;&lt;w:lang w:fareast=&quot;JA&quot;/&gt;&lt;/w:rPr&gt;&lt;m:t&gt;n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<v:path/>
                            <v:fill on="f" focussize="0,0"/>
                            <v:stroke on="f"/>
                            <v:imagedata r:id="rId5" chromakey="#FFFFFF" o:title=""/>
                            <o:lock v:ext="edit" aspectratio="t"/>
                            <w10:wrap type="none"/>
                            <w10:anchorlock/>
                          </v:shape>
                        </w:pict>
                      </w:r>
                      <w:r>
                        <w:rPr>
                          <w:rFonts w:cs="Times"/>
                          <w:szCs w:val="20"/>
                          <w:lang w:eastAsia="ja-JP"/>
                        </w:rPr>
                        <w:fldChar w:fldCharType="end"/>
                      </w:r>
                      <w:r>
                        <w:rPr>
                          <w:rFonts w:cs="Times"/>
                          <w:szCs w:val="20"/>
                          <w:lang w:eastAsia="ja-JP"/>
                        </w:rPr>
                        <w:t xml:space="preserve">, UE determines the </w:t>
                      </w:r>
                      <w:r>
                        <w:rPr>
                          <w:rFonts w:cs="Times"/>
                          <w:szCs w:val="20"/>
                        </w:rPr>
                        <w:t xml:space="preserve">next available PRACH occasion after uplink slot </w:t>
                      </w:r>
                      <w:r>
                        <w:rPr>
                          <w:rFonts w:cs="Times"/>
                          <w:szCs w:val="20"/>
                        </w:rPr>
                        <w:fldChar w:fldCharType="begin"/>
                      </w:r>
                      <w:r>
                        <w:rPr>
                          <w:rFonts w:cs="Times"/>
                          <w:szCs w:val="20"/>
                        </w:rPr>
                        <w:instrText xml:space="preserve"> QUOTE </w:instrText>
                      </w:r>
                      <w:r>
                        <w:rPr>
                          <w:rFonts w:cs="Times"/>
                          <w:position w:val="-8"/>
                          <w:szCs w:val="20"/>
                        </w:rPr>
                        <w:pict>
                          <v:shape id="_x0000_i1027" o:spt="75" type="#_x0000_t75" style="height:14.4pt;width:53.4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0E20CB&quot;/&gt;&lt;wsp:rsid wsp:val=&quot;00106336&quot;/&gt;&lt;wsp:rsid wsp:val=&quot;00125A76&quot;/&gt;&lt;wsp:rsid wsp:val=&quot;00127F92&quot;/&gt;&lt;wsp:rsid wsp:val=&quot;001379DF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0E20CB&quot; wsp:rsidP=&quot;000E20CB&quot;&gt;&lt;m:oMathPara&gt;&lt;m:oMath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n+&lt;/m:t&gt;&lt;/m:r&gt;&lt;m:sSub&gt;&lt;m:sSub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K&lt;/m:t&gt;&lt;/m:r&gt;&lt;/m:e&gt;&lt;m:sub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offse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<v:path/>
                            <v:fill on="f" focussize="0,0"/>
                            <v:stroke on="f"/>
                            <v:imagedata r:id="rId6" chromakey="#FFFFFF" o:title=""/>
                            <o:lock v:ext="edit" aspectratio="t"/>
                            <w10:wrap type="none"/>
                            <w10:anchorlock/>
                          </v:shape>
                        </w:pict>
                      </w:r>
                      <w:r>
                        <w:rPr>
                          <w:rFonts w:cs="Times"/>
                          <w:szCs w:val="20"/>
                        </w:rPr>
                        <w:instrText xml:space="preserve"> </w:instrText>
                      </w:r>
                      <w:r>
                        <w:rPr>
                          <w:rFonts w:cs="Times"/>
                          <w:szCs w:val="20"/>
                        </w:rPr>
                        <w:fldChar w:fldCharType="separate"/>
                      </w:r>
                      <w:r>
                        <w:rPr>
                          <w:rFonts w:cs="Times"/>
                          <w:position w:val="-8"/>
                          <w:szCs w:val="20"/>
                        </w:rPr>
                        <w:pict>
                          <v:shape id="_x0000_i1028" o:spt="75" type="#_x0000_t75" style="height:14.4pt;width:53.4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0E20CB&quot;/&gt;&lt;wsp:rsid wsp:val=&quot;00106336&quot;/&gt;&lt;wsp:rsid wsp:val=&quot;00125A76&quot;/&gt;&lt;wsp:rsid wsp:val=&quot;00127F92&quot;/&gt;&lt;wsp:rsid wsp:val=&quot;001379DF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0E20CB&quot; wsp:rsidP=&quot;000E20CB&quot;&gt;&lt;m:oMathPara&gt;&lt;m:oMath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n+&lt;/m:t&gt;&lt;/m:r&gt;&lt;m:sSub&gt;&lt;m:sSub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K&lt;/m:t&gt;&lt;/m:r&gt;&lt;/m:e&gt;&lt;m:sub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offse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<v:path/>
                            <v:fill on="f" focussize="0,0"/>
                            <v:stroke on="f"/>
                            <v:imagedata r:id="rId6" chromakey="#FFFFFF" o:title=""/>
                            <o:lock v:ext="edit" aspectratio="t"/>
                            <w10:wrap type="none"/>
                            <w10:anchorlock/>
                          </v:shape>
                        </w:pict>
                      </w:r>
                      <w:r>
                        <w:rPr>
                          <w:rFonts w:cs="Times"/>
                          <w:szCs w:val="20"/>
                        </w:rPr>
                        <w:fldChar w:fldCharType="end"/>
                      </w:r>
                      <w:r>
                        <w:rPr>
                          <w:rFonts w:cs="Times"/>
                          <w:szCs w:val="20"/>
                        </w:rPr>
                        <w:t xml:space="preserve"> to </w:t>
                      </w:r>
                      <w:r>
                        <w:rPr>
                          <w:rFonts w:cs="Times"/>
                          <w:szCs w:val="20"/>
                          <w:lang w:eastAsia="ja-JP"/>
                        </w:rPr>
                        <w:t>transmit the ordered PRACH.</w:t>
                      </w:r>
                    </w:p>
                    <w:p>
                      <w:pPr>
                        <w:numPr>
                          <w:ilvl w:val="0"/>
                          <w:numId w:val="5"/>
                        </w:numPr>
                        <w:jc w:val="both"/>
                        <w:rPr>
                          <w:rFonts w:cs="Times"/>
                          <w:szCs w:val="20"/>
                        </w:rPr>
                      </w:pPr>
                      <w:r>
                        <w:rPr>
                          <w:rFonts w:cs="Times"/>
                          <w:szCs w:val="20"/>
                        </w:rPr>
                        <w:t>Note: The UE’s TA is based on the RAN1#104bis-e agreement on Timing Advance applied by an NR NTN UE given by  </w:t>
                      </w:r>
                      <w:r>
                        <w:rPr>
                          <w:rFonts w:cs="Times"/>
                          <w:szCs w:val="20"/>
                        </w:rPr>
                        <w:fldChar w:fldCharType="begin"/>
                      </w:r>
                      <w:r>
                        <w:rPr>
                          <w:rFonts w:cs="Times"/>
                          <w:szCs w:val="20"/>
                        </w:rPr>
                        <w:instrText xml:space="preserve"> QUOTE </w:instrText>
                      </w:r>
                      <w:r>
                        <w:rPr>
                          <w:rFonts w:cs="Times"/>
                          <w:position w:val="-9"/>
                          <w:szCs w:val="20"/>
                        </w:rPr>
                        <w:pict>
                          <v:shape id="_x0000_i1029" o:spt="75" type="#_x0000_t75" style="height:15.6pt;width:284.4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1C10&quot;/&gt;&lt;wsp:rsid wsp:val=&quot;000C256E&quot;/&gt;&lt;wsp:rsid wsp:val=&quot;00106336&quot;/&gt;&lt;wsp:rsid wsp:val=&quot;00125A76&quot;/&gt;&lt;wsp:rsid wsp:val=&quot;00127F92&quot;/&gt;&lt;wsp:rsid wsp:val=&quot;001379DF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0C1C10&quot; wsp:rsidP=&quot;000C1C10&quot;&gt;&lt;m:oMathPara&gt;&lt;m:oMath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A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=&lt;/m:t&gt;&lt;/m:r&gt;&lt;m:d&gt;&lt;m:d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dPr&gt;&lt;m:e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A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+&lt;/m:t&gt;&lt;/m:r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A, UE-specific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+&lt;/m:t&gt;&lt;/m:r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A,commo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+&lt;/m:t&gt;&lt;/m:r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A,offset&lt;/m:t&gt;&lt;/m:r&gt;&lt;/m:sub&gt;&lt;/m:sSub&gt;&lt;/m:e&gt;&lt;/m:d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×&lt;/m:t&gt;&lt;/m:r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c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<v:path/>
                            <v:fill on="f" focussize="0,0"/>
                            <v:stroke on="f"/>
                            <v:imagedata r:id="rId7" chromakey="#FFFFFF" o:title=""/>
                            <o:lock v:ext="edit" aspectratio="t"/>
                            <w10:wrap type="none"/>
                            <w10:anchorlock/>
                          </v:shape>
                        </w:pict>
                      </w:r>
                      <w:r>
                        <w:rPr>
                          <w:rFonts w:cs="Times"/>
                          <w:szCs w:val="20"/>
                        </w:rPr>
                        <w:instrText xml:space="preserve"> </w:instrText>
                      </w:r>
                      <w:r>
                        <w:rPr>
                          <w:rFonts w:cs="Times"/>
                          <w:szCs w:val="20"/>
                        </w:rPr>
                        <w:fldChar w:fldCharType="separate"/>
                      </w:r>
                      <w:r>
                        <w:rPr>
                          <w:rFonts w:cs="Times"/>
                          <w:position w:val="-9"/>
                          <w:szCs w:val="20"/>
                        </w:rPr>
                        <w:pict>
                          <v:shape id="_x0000_i1030" o:spt="75" type="#_x0000_t75" style="height:15.6pt;width:284.4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1C10&quot;/&gt;&lt;wsp:rsid wsp:val=&quot;000C256E&quot;/&gt;&lt;wsp:rsid wsp:val=&quot;00106336&quot;/&gt;&lt;wsp:rsid wsp:val=&quot;00125A76&quot;/&gt;&lt;wsp:rsid wsp:val=&quot;00127F92&quot;/&gt;&lt;wsp:rsid wsp:val=&quot;001379DF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0C1C10&quot; wsp:rsidP=&quot;000C1C10&quot;&gt;&lt;m:oMathPara&gt;&lt;m:oMath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A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=&lt;/m:t&gt;&lt;/m:r&gt;&lt;m:d&gt;&lt;m:d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dPr&gt;&lt;m:e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A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+&lt;/m:t&gt;&lt;/m:r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A, UE-specific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+&lt;/m:t&gt;&lt;/m:r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A,commo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+&lt;/m:t&gt;&lt;/m:r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A,offset&lt;/m:t&gt;&lt;/m:r&gt;&lt;/m:sub&gt;&lt;/m:sSub&gt;&lt;/m:e&gt;&lt;/m:d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×&lt;/m:t&gt;&lt;/m:r&gt;&lt;m:sSub&gt;&lt;m:sSubPr&gt;&lt;m:ctrlPr&gt;&lt;w:rPr&gt;&lt;w:rFonts w:ascii=&quot;Cambria Math&quot; w:fareast=&quot;SimSun&quot; w:h-ansi=&quot;Cambria Math&quot; w:cs=&quot;Calibri&quot;/&gt;&lt;wx:font wx:val=&quot;Cambria Math&quot;/&gt;&lt;w:sz w:val=&quot;22&quot;/&gt;&lt;w:sz-cs w:val=&quot;22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2&quot;/&gt;&lt;w:sz-cs w:val=&quot;22&quot;/&gt;&lt;/w:rPr&gt;&lt;m:t&gt;c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<v:path/>
                            <v:fill on="f" focussize="0,0"/>
                            <v:stroke on="f"/>
                            <v:imagedata r:id="rId7" chromakey="#FFFFFF" o:title=""/>
                            <o:lock v:ext="edit" aspectratio="t"/>
                            <w10:wrap type="none"/>
                            <w10:anchorlock/>
                          </v:shape>
                        </w:pict>
                      </w:r>
                      <w:r>
                        <w:rPr>
                          <w:rFonts w:cs="Times"/>
                          <w:szCs w:val="20"/>
                        </w:rPr>
                        <w:fldChar w:fldCharType="end"/>
                      </w:r>
                      <w:r>
                        <w:rPr>
                          <w:rFonts w:cs="Times"/>
                          <w:szCs w:val="20"/>
                        </w:rPr>
                        <w:t xml:space="preserve">, where </w:t>
                      </w:r>
                      <w:r>
                        <w:rPr>
                          <w:rFonts w:cs="Times"/>
                          <w:szCs w:val="20"/>
                        </w:rPr>
                        <w:fldChar w:fldCharType="begin"/>
                      </w:r>
                      <w:r>
                        <w:rPr>
                          <w:rFonts w:cs="Times"/>
                          <w:szCs w:val="20"/>
                        </w:rPr>
                        <w:instrText xml:space="preserve"> QUOTE </w:instrText>
                      </w:r>
                      <w:r>
                        <w:rPr>
                          <w:rFonts w:cs="Times"/>
                          <w:position w:val="-5"/>
                          <w:szCs w:val="20"/>
                        </w:rPr>
                        <w:pict>
                          <v:shape id="_x0000_i1031" o:spt="75" type="#_x0000_t75" style="height:12.6pt;width:36.6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106336&quot;/&gt;&lt;wsp:rsid wsp:val=&quot;00125A76&quot;/&gt;&lt;wsp:rsid wsp:val=&quot;00127F92&quot;/&gt;&lt;wsp:rsid wsp:val=&quot;001379DF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03FF2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603FF2&quot; wsp:rsidP=&quot;00603FF2&quot;&gt;&lt;m:oMathPara&gt;&lt;m:oMath&gt;&lt;m:sSub&gt;&lt;m:sSub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N&lt;/m:t&gt;&lt;/m:r&gt;&lt;/m:e&gt;&lt;m:sub&gt;&lt;m:r&gt;&lt;m:rPr&gt;&lt;m:nor/&gt;&lt;/m:rPr&gt;&lt;w:rPr&gt;&lt;w:rFonts w:ascii=&quot;Calibri&quot; w:h-ansi=&quot;Calibri&quot;/&gt;&lt;wx:font wx:val=&quot;Calibri&quot;/&gt;&lt;w:sz w:val=&quot;22&quot;/&gt;&lt;w:sz-cs w:val=&quot;22&quot;/&gt;&lt;/w:rPr&gt;&lt;m:t&gt;TA&lt;/m:t&gt;&lt;/m:r&gt;&lt;/m:sub&gt;&lt;/m:sSub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=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<v:path/>
                            <v:fill on="f" focussize="0,0"/>
                            <v:stroke on="f"/>
                            <v:imagedata r:id="rId8" chromakey="#FFFFFF" o:title=""/>
                            <o:lock v:ext="edit" aspectratio="t"/>
                            <w10:wrap type="none"/>
                            <w10:anchorlock/>
                          </v:shape>
                        </w:pict>
                      </w:r>
                      <w:r>
                        <w:rPr>
                          <w:rFonts w:cs="Times"/>
                          <w:szCs w:val="20"/>
                        </w:rPr>
                        <w:instrText xml:space="preserve"> </w:instrText>
                      </w:r>
                      <w:r>
                        <w:rPr>
                          <w:rFonts w:cs="Times"/>
                          <w:szCs w:val="20"/>
                        </w:rPr>
                        <w:fldChar w:fldCharType="separate"/>
                      </w:r>
                      <w:r>
                        <w:rPr>
                          <w:rFonts w:cs="Times"/>
                          <w:position w:val="-5"/>
                          <w:szCs w:val="20"/>
                        </w:rPr>
                        <w:pict>
                          <v:shape id="_x0000_i1032" o:spt="75" type="#_x0000_t75" style="height:12.6pt;width:36.6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106336&quot;/&gt;&lt;wsp:rsid wsp:val=&quot;00125A76&quot;/&gt;&lt;wsp:rsid wsp:val=&quot;00127F92&quot;/&gt;&lt;wsp:rsid wsp:val=&quot;001379DF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03FF2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603FF2&quot; wsp:rsidP=&quot;00603FF2&quot;&gt;&lt;m:oMathPara&gt;&lt;m:oMath&gt;&lt;m:sSub&gt;&lt;m:sSub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N&lt;/m:t&gt;&lt;/m:r&gt;&lt;/m:e&gt;&lt;m:sub&gt;&lt;m:r&gt;&lt;m:rPr&gt;&lt;m:nor/&gt;&lt;/m:rPr&gt;&lt;w:rPr&gt;&lt;w:rFonts w:ascii=&quot;Calibri&quot; w:h-ansi=&quot;Calibri&quot;/&gt;&lt;wx:font wx:val=&quot;Calibri&quot;/&gt;&lt;w:sz w:val=&quot;22&quot;/&gt;&lt;w:sz-cs w:val=&quot;22&quot;/&gt;&lt;/w:rPr&gt;&lt;m:t&gt;TA&lt;/m:t&gt;&lt;/m:r&gt;&lt;/m:sub&gt;&lt;/m:sSub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=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<v:path/>
                            <v:fill on="f" focussize="0,0"/>
                            <v:stroke on="f"/>
                            <v:imagedata r:id="rId8" chromakey="#FFFFFF" o:title=""/>
                            <o:lock v:ext="edit" aspectratio="t"/>
                            <w10:wrap type="none"/>
                            <w10:anchorlock/>
                          </v:shape>
                        </w:pict>
                      </w:r>
                      <w:r>
                        <w:rPr>
                          <w:rFonts w:cs="Times"/>
                          <w:szCs w:val="20"/>
                        </w:rPr>
                        <w:fldChar w:fldCharType="end"/>
                      </w:r>
                      <w:r>
                        <w:rPr>
                          <w:rFonts w:cs="Times"/>
                          <w:szCs w:val="20"/>
                        </w:rPr>
                        <w:t xml:space="preserve"> is assumed for PDCCH ordered PRACH.</w:t>
                      </w:r>
                    </w:p>
                    <w:p>
                      <w:pPr>
                        <w:numPr>
                          <w:ilvl w:val="0"/>
                          <w:numId w:val="5"/>
                        </w:numPr>
                        <w:jc w:val="both"/>
                        <w:rPr>
                          <w:rFonts w:cs="Times"/>
                          <w:szCs w:val="20"/>
                          <w:lang w:eastAsia="ja-JP"/>
                        </w:rPr>
                      </w:pPr>
                      <w:r>
                        <w:rPr>
                          <w:rFonts w:cs="Times"/>
                          <w:szCs w:val="20"/>
                        </w:rPr>
                        <w:t xml:space="preserve">FFS: Which value of </w:t>
                      </w:r>
                      <w:r>
                        <w:rPr>
                          <w:rFonts w:cs="Times"/>
                          <w:szCs w:val="20"/>
                        </w:rPr>
                        <w:fldChar w:fldCharType="begin"/>
                      </w:r>
                      <w:r>
                        <w:rPr>
                          <w:rFonts w:cs="Times"/>
                          <w:szCs w:val="20"/>
                        </w:rPr>
                        <w:instrText xml:space="preserve"> QUOTE </w:instrText>
                      </w:r>
                      <w:r>
                        <w:rPr>
                          <w:rFonts w:cs="Times"/>
                          <w:position w:val="-8"/>
                          <w:szCs w:val="20"/>
                        </w:rPr>
                        <w:pict>
                          <v:shape id="_x0000_i1033" o:spt="75" type="#_x0000_t75" style="height:14.4pt;width:33.6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106336&quot;/&gt;&lt;wsp:rsid wsp:val=&quot;00125A76&quot;/&gt;&lt;wsp:rsid wsp:val=&quot;00127F92&quot;/&gt;&lt;wsp:rsid wsp:val=&quot;001379DF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51044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A51044&quot; wsp:rsidP=&quot;00A51044&quot;&gt;&lt;m:oMathPara&gt;&lt;m:oMath&gt;&lt;m:sSub&gt;&lt;m:sSub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K&lt;/m:t&gt;&lt;/m:r&gt;&lt;/m:e&gt;&lt;m:sub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offse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<v:path/>
                            <v:fill on="f" focussize="0,0"/>
                            <v:stroke on="f"/>
                            <v:imagedata r:id="rId9" chromakey="#FFFFFF" o:title=""/>
                            <o:lock v:ext="edit" aspectratio="t"/>
                            <w10:wrap type="none"/>
                            <w10:anchorlock/>
                          </v:shape>
                        </w:pict>
                      </w:r>
                      <w:r>
                        <w:rPr>
                          <w:rFonts w:cs="Times"/>
                          <w:szCs w:val="20"/>
                        </w:rPr>
                        <w:instrText xml:space="preserve"> </w:instrText>
                      </w:r>
                      <w:r>
                        <w:rPr>
                          <w:rFonts w:cs="Times"/>
                          <w:szCs w:val="20"/>
                        </w:rPr>
                        <w:fldChar w:fldCharType="separate"/>
                      </w:r>
                      <w:r>
                        <w:rPr>
                          <w:rFonts w:cs="Times"/>
                          <w:position w:val="-8"/>
                          <w:szCs w:val="20"/>
                        </w:rPr>
                        <w:pict>
                          <v:shape id="_x0000_i1034" o:spt="75" type="#_x0000_t75" style="height:14.4pt;width:33.6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106336&quot;/&gt;&lt;wsp:rsid wsp:val=&quot;00125A76&quot;/&gt;&lt;wsp:rsid wsp:val=&quot;00127F92&quot;/&gt;&lt;wsp:rsid wsp:val=&quot;001379DF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51044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A51044&quot; wsp:rsidP=&quot;00A51044&quot;&gt;&lt;m:oMathPara&gt;&lt;m:oMath&gt;&lt;m:sSub&gt;&lt;m:sSub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K&lt;/m:t&gt;&lt;/m:r&gt;&lt;/m:e&gt;&lt;m:sub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offse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<v:path/>
                            <v:fill on="f" focussize="0,0"/>
                            <v:stroke on="f"/>
                            <v:imagedata r:id="rId9" chromakey="#FFFFFF" o:title=""/>
                            <o:lock v:ext="edit" aspectratio="t"/>
                            <w10:wrap type="none"/>
                            <w10:anchorlock/>
                          </v:shape>
                        </w:pict>
                      </w:r>
                      <w:r>
                        <w:rPr>
                          <w:rFonts w:cs="Times"/>
                          <w:szCs w:val="20"/>
                        </w:rPr>
                        <w:fldChar w:fldCharType="end"/>
                      </w:r>
                      <w:r>
                        <w:rPr>
                          <w:rFonts w:cs="Times"/>
                          <w:szCs w:val="20"/>
                        </w:rPr>
                        <w:t xml:space="preserve"> should be applied</w:t>
                      </w:r>
                    </w:p>
                    <w:p>
                      <w:pPr>
                        <w:numPr>
                          <w:ilvl w:val="0"/>
                          <w:numId w:val="5"/>
                        </w:numPr>
                        <w:jc w:val="both"/>
                        <w:rPr>
                          <w:rFonts w:cs="Times"/>
                          <w:szCs w:val="20"/>
                          <w:lang w:eastAsia="ja-JP"/>
                        </w:rPr>
                      </w:pPr>
                      <w:r>
                        <w:rPr>
                          <w:rFonts w:cs="Times"/>
                          <w:szCs w:val="20"/>
                        </w:rPr>
                        <w:t xml:space="preserve">FFS: Whether the </w:t>
                      </w:r>
                      <w:r>
                        <w:rPr>
                          <w:rFonts w:cs="Times"/>
                          <w:szCs w:val="20"/>
                        </w:rPr>
                        <w:fldChar w:fldCharType="begin"/>
                      </w:r>
                      <w:r>
                        <w:rPr>
                          <w:rFonts w:cs="Times"/>
                          <w:szCs w:val="20"/>
                        </w:rPr>
                        <w:instrText xml:space="preserve"> QUOTE </w:instrText>
                      </w:r>
                      <w:r>
                        <w:rPr>
                          <w:rFonts w:cs="Times"/>
                          <w:position w:val="-8"/>
                          <w:szCs w:val="20"/>
                        </w:rPr>
                        <w:pict>
                          <v:shape id="_x0000_i1035" o:spt="75" type="#_x0000_t75" style="height:14.4pt;width:53.4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B4FFE&quot;/&gt;&lt;wsp:rsid wsp:val=&quot;000C256E&quot;/&gt;&lt;wsp:rsid wsp:val=&quot;00106336&quot;/&gt;&lt;wsp:rsid wsp:val=&quot;00125A76&quot;/&gt;&lt;wsp:rsid wsp:val=&quot;00127F92&quot;/&gt;&lt;wsp:rsid wsp:val=&quot;001379DF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0B4FFE&quot; wsp:rsidP=&quot;000B4FFE&quot;&gt;&lt;m:oMathPara&gt;&lt;m:oMath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n+&lt;/m:t&gt;&lt;/m:r&gt;&lt;m:sSub&gt;&lt;m:sSub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K&lt;/m:t&gt;&lt;/m:r&gt;&lt;/m:e&gt;&lt;m:sub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offse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<v:path/>
                            <v:fill on="f" focussize="0,0"/>
                            <v:stroke on="f"/>
                            <v:imagedata r:id="rId6" chromakey="#FFFFFF" o:title=""/>
                            <o:lock v:ext="edit" aspectratio="t"/>
                            <w10:wrap type="none"/>
                            <w10:anchorlock/>
                          </v:shape>
                        </w:pict>
                      </w:r>
                      <w:r>
                        <w:rPr>
                          <w:rFonts w:cs="Times"/>
                          <w:szCs w:val="20"/>
                        </w:rPr>
                        <w:instrText xml:space="preserve"> </w:instrText>
                      </w:r>
                      <w:r>
                        <w:rPr>
                          <w:rFonts w:cs="Times"/>
                          <w:szCs w:val="20"/>
                        </w:rPr>
                        <w:fldChar w:fldCharType="separate"/>
                      </w:r>
                      <w:r>
                        <w:rPr>
                          <w:rFonts w:cs="Times"/>
                          <w:position w:val="-8"/>
                          <w:szCs w:val="20"/>
                        </w:rPr>
                        <w:pict>
                          <v:shape id="_x0000_i1036" o:spt="75" type="#_x0000_t75" style="height:14.4pt;width:53.4pt;" filled="f" o:preferrelative="t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tDisplayPageBoundaries/&gt;&lt;w:displayBackgroundShape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39F4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B4FFE&quot;/&gt;&lt;wsp:rsid wsp:val=&quot;000C256E&quot;/&gt;&lt;wsp:rsid wsp:val=&quot;00106336&quot;/&gt;&lt;wsp:rsid wsp:val=&quot;00125A76&quot;/&gt;&lt;wsp:rsid wsp:val=&quot;00127F92&quot;/&gt;&lt;wsp:rsid wsp:val=&quot;001379DF&quot;/&gt;&lt;wsp:rsid wsp:val=&quot;00176958&quot;/&gt;&lt;wsp:rsid wsp:val=&quot;00192E48&quot;/&gt;&lt;wsp:rsid wsp:val=&quot;00195119&quot;/&gt;&lt;wsp:rsid wsp:val=&quot;001B2814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655BB&quot;/&gt;&lt;wsp:rsid wsp:val=&quot;00271046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9006E&quot;/&gt;&lt;wsp:rsid wsp:val=&quot;003D1EFA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162E4&quot;/&gt;&lt;wsp:rsid wsp:val=&quot;00535787&quot;/&gt;&lt;wsp:rsid wsp:val=&quot;00570536&quot;/&gt;&lt;wsp:rsid wsp:val=&quot;005B5782&quot;/&gt;&lt;wsp:rsid wsp:val=&quot;005D02EF&quot;/&gt;&lt;wsp:rsid wsp:val=&quot;006109FC&quot;/&gt;&lt;wsp:rsid wsp:val=&quot;00620D05&quot;/&gt;&lt;wsp:rsid wsp:val=&quot;00630715&quot;/&gt;&lt;wsp:rsid wsp:val=&quot;00646379&quot;/&gt;&lt;wsp:rsid wsp:val=&quot;00663643&quot;/&gt;&lt;wsp:rsid wsp:val=&quot;00690F72&quot;/&gt;&lt;wsp:rsid wsp:val=&quot;0073412A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802DB&quot;/&gt;&lt;wsp:rsid wsp:val=&quot;008A34F1&quot;/&gt;&lt;wsp:rsid wsp:val=&quot;008E39EC&quot;/&gt;&lt;wsp:rsid wsp:val=&quot;008E4F63&quot;/&gt;&lt;wsp:rsid wsp:val=&quot;008F7C25&quot;/&gt;&lt;wsp:rsid wsp:val=&quot;009211CA&quot;/&gt;&lt;wsp:rsid wsp:val=&quot;00927607&quot;/&gt;&lt;wsp:rsid wsp:val=&quot;00943FB4&quot;/&gt;&lt;wsp:rsid wsp:val=&quot;0098076F&quot;/&gt;&lt;wsp:rsid wsp:val=&quot;009844EF&quot;/&gt;&lt;wsp:rsid wsp:val=&quot;00995172&quot;/&gt;&lt;wsp:rsid wsp:val=&quot;009B5D46&quot;/&gt;&lt;wsp:rsid wsp:val=&quot;009B6493&quot;/&gt;&lt;wsp:rsid wsp:val=&quot;009B64D0&quot;/&gt;&lt;wsp:rsid wsp:val=&quot;009E1094&quot;/&gt;&lt;wsp:rsid wsp:val=&quot;00A30A75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50722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C6289&quot;/&gt;&lt;wsp:rsid wsp:val=&quot;00CD1153&quot;/&gt;&lt;wsp:rsid wsp:val=&quot;00CD3EF9&quot;/&gt;&lt;wsp:rsid wsp:val=&quot;00CF17B5&quot;/&gt;&lt;wsp:rsid wsp:val=&quot;00D0178F&quot;/&gt;&lt;wsp:rsid wsp:val=&quot;00D33E96&quot;/&gt;&lt;wsp:rsid wsp:val=&quot;00D410ED&quot;/&gt;&lt;wsp:rsid wsp:val=&quot;00D461A9&quot;/&gt;&lt;wsp:rsid wsp:val=&quot;00DB0515&quot;/&gt;&lt;wsp:rsid wsp:val=&quot;00E017E4&quot;/&gt;&lt;wsp:rsid wsp:val=&quot;00E03492&quot;/&gt;&lt;wsp:rsid wsp:val=&quot;00E238B8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B7804&quot;/&gt;&lt;wsp:rsid wsp:val=&quot;00EC7B40&quot;/&gt;&lt;wsp:rsid wsp:val=&quot;00ED2E01&quot;/&gt;&lt;wsp:rsid wsp:val=&quot;00EE1508&quot;/&gt;&lt;wsp:rsid wsp:val=&quot;00F22911&quot;/&gt;&lt;wsp:rsid wsp:val=&quot;00F45A84&quot;/&gt;&lt;wsp:rsid wsp:val=&quot;00F47CF7&quot;/&gt;&lt;wsp:rsid wsp:val=&quot;00F52B54&quot;/&gt;&lt;wsp:rsid wsp:val=&quot;00F6242E&quot;/&gt;&lt;wsp:rsid wsp:val=&quot;00F664E6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0B4FFE&quot; wsp:rsidP=&quot;000B4FFE&quot;&gt;&lt;m:oMathPara&gt;&lt;m:oMath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n+&lt;/m:t&gt;&lt;/m:r&gt;&lt;m:sSub&gt;&lt;m:sSubPr&gt;&lt;m:ctrlPr&gt;&lt;w:rPr&gt;&lt;w:rFonts w:ascii=&quot;Cambria Math&quot; w:fareast=&quot;SimSun&quot; w:h-ansi=&quot;Cambria Math&quot; w:cs=&quot;Calibri&quot;/&gt;&lt;wx:font wx:val=&quot;Cambria Math&quot;/&gt;&lt;w:i/&gt;&lt;w:i-cs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K&lt;/m:t&gt;&lt;/m:r&gt;&lt;/m:e&gt;&lt;m:sub&gt;&lt;m:r&gt;&lt;w:rPr&gt;&lt;w:rFonts w:ascii=&quot;Cambria Math&quot; w:h-ansi=&quot;Cambria Math&quot;/&gt;&lt;wx:font wx:val=&quot;Cambria Math&quot;/&gt;&lt;w:i/&gt;&lt;w:i-cs/&gt;&lt;w:sz w:val=&quot;22&quot;/&gt;&lt;w:sz-cs w:val=&quot;22&quot;/&gt;&lt;/w:rPr&gt;&lt;m:t&gt;offse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<v:path/>
                            <v:fill on="f" focussize="0,0"/>
                            <v:stroke on="f"/>
                            <v:imagedata r:id="rId6" chromakey="#FFFFFF" o:title=""/>
                            <o:lock v:ext="edit" aspectratio="t"/>
                            <w10:wrap type="none"/>
                            <w10:anchorlock/>
                          </v:shape>
                        </w:pict>
                      </w:r>
                      <w:r>
                        <w:rPr>
                          <w:rFonts w:cs="Times"/>
                          <w:szCs w:val="20"/>
                        </w:rPr>
                        <w:fldChar w:fldCharType="end"/>
                      </w:r>
                      <w:r>
                        <w:rPr>
                          <w:rFonts w:cs="Times"/>
                          <w:szCs w:val="20"/>
                        </w:rPr>
                        <w:t xml:space="preserve"> timing relationship is impacted by UE behavior within or after the validity duration.</w:t>
                      </w:r>
                    </w:p>
                    <w:p/>
                    <w:p/>
                    <w:p>
                      <w:pPr>
                        <w:rPr>
                          <w:rFonts w:ascii="Calibri" w:hAnsi="Calibri" w:eastAsia="Calibri"/>
                          <w:szCs w:val="22"/>
                          <w:lang w:val="en-US"/>
                        </w:rPr>
                      </w:pPr>
                      <w:r>
                        <w:rPr>
                          <w:highlight w:val="green"/>
                        </w:rPr>
                        <w:t>Agreement:</w:t>
                      </w:r>
                    </w:p>
                    <w:p>
                      <w:r>
                        <w:t>The unit of K_offset is number of slots for a given subcarrier spacing.</w:t>
                      </w:r>
                    </w:p>
                    <w:p>
                      <w:pPr>
                        <w:pStyle w:val="31"/>
                        <w:numPr>
                          <w:ilvl w:val="0"/>
                          <w:numId w:val="6"/>
                        </w:numPr>
                        <w:ind w:leftChars="0"/>
                        <w:rPr>
                          <w:rFonts w:eastAsia="Times New Roman"/>
                        </w:rPr>
                      </w:pPr>
                      <w:r>
                        <w:rPr>
                          <w:rFonts w:eastAsia="Times New Roman"/>
                        </w:rPr>
                        <w:t>FFS: one subcarrier spacing value or different subcarrier spacing values for different scenarios.</w:t>
                      </w:r>
                    </w:p>
                    <w:p>
                      <w:pPr>
                        <w:rPr>
                          <w:rFonts w:eastAsia="Calibri"/>
                        </w:rPr>
                      </w:pPr>
                    </w:p>
                    <w:p>
                      <w:r>
                        <w:rPr>
                          <w:highlight w:val="green"/>
                        </w:rPr>
                        <w:t>Agreement:</w:t>
                      </w:r>
                    </w:p>
                    <w:p>
                      <w:pPr>
                        <w:rPr>
                          <w:lang w:val="en-GB" w:eastAsia="zh-CN"/>
                        </w:rPr>
                      </w:pPr>
                      <w:r>
                        <w:t>The information of K_mac is carried in system information.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/>
    <w:p>
      <w:r>
        <w:rPr>
          <w:lang w:eastAsia="zh-CN"/>
        </w:rPr>
        <mc:AlternateContent>
          <mc:Choice Requires="wps">
            <w:drawing>
              <wp:inline distT="0" distB="0" distL="0" distR="0">
                <wp:extent cx="6120130" cy="3800475"/>
                <wp:effectExtent l="4445" t="4445" r="9525" b="5080"/>
                <wp:docPr id="1029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38011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/>
                          <w:p>
                            <w:r>
                              <w:rPr>
                                <w:highlight w:val="green"/>
                              </w:rPr>
                              <w:t>Agreement:</w:t>
                            </w:r>
                          </w:p>
                          <w:p>
                            <w:r>
                              <w:t>The unit of K_mac is number of slots for a given subcarrier spacing.</w:t>
                            </w:r>
                          </w:p>
                          <w:p>
                            <w:pPr>
                              <w:pStyle w:val="31"/>
                              <w:numPr>
                                <w:ilvl w:val="0"/>
                                <w:numId w:val="6"/>
                              </w:numPr>
                              <w:ind w:leftChars="0"/>
                              <w:rPr>
                                <w:rFonts w:eastAsia="Times New Roman"/>
                              </w:rPr>
                            </w:pPr>
                            <w:r>
                              <w:rPr>
                                <w:rFonts w:eastAsia="Times New Roman"/>
                              </w:rPr>
                              <w:t>FFS: one subcarrier spacing value or different subcarrier spacing values for different scenarios.</w:t>
                            </w:r>
                          </w:p>
                          <w:p>
                            <w:pPr>
                              <w:rPr>
                                <w:rFonts w:eastAsia="Calibri"/>
                              </w:rPr>
                            </w:pPr>
                          </w:p>
                          <w:p>
                            <w:r>
                              <w:rPr>
                                <w:highlight w:val="green"/>
                              </w:rPr>
                              <w:t>Agreement:</w:t>
                            </w:r>
                          </w:p>
                          <w:p>
                            <w:r>
                              <w:rPr>
                                <w:lang w:val="en-US"/>
                              </w:rPr>
                              <w:t xml:space="preserve">In the estimate of UE-gNB RTT, which is equal to the sum of UE’s TA and K_mac, for delaying the starts of ra-ResponseWindow and msgB-ResponseWindow, the UE’s TA is equal to </w:t>
                            </w:r>
                            <w:r>
                              <w:rPr>
                                <w:lang w:val="en-US"/>
                              </w:rPr>
                              <w:fldChar w:fldCharType="begin"/>
                            </w:r>
                            <w:r>
                              <w:rPr>
                                <w:lang w:val="en-US"/>
                              </w:rPr>
                              <w:instrText xml:space="preserve"> QUOTE </w:instrText>
                            </w:r>
                            <w:r>
                              <w:pict>
                                <v:shape id="_x0000_i1037" o:spt="75" type="#_x0000_t75" style="height:15.6pt;width:284.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106336&quot;/&gt;&lt;wsp:rsid wsp:val=&quot;00125A76&quot;/&gt;&lt;wsp:rsid wsp:val=&quot;001379DF&quot;/&gt;&lt;wsp:rsid wsp:val=&quot;00176958&quot;/&gt;&lt;wsp:rsid wsp:val=&quot;00192E48&quot;/&gt;&lt;wsp:rsid wsp:val=&quot;00195119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70536&quot;/&gt;&lt;wsp:rsid wsp:val=&quot;005B5782&quot;/&gt;&lt;wsp:rsid wsp:val=&quot;005D02EF&quot;/&gt;&lt;wsp:rsid wsp:val=&quot;00630715&quot;/&gt;&lt;wsp:rsid wsp:val=&quot;00646379&quot;/&gt;&lt;wsp:rsid wsp:val=&quot;00663643&quot;/&gt;&lt;wsp:rsid wsp:val=&quot;00690F72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A34F1&quot;/&gt;&lt;wsp:rsid wsp:val=&quot;008E39EC&quot;/&gt;&lt;wsp:rsid wsp:val=&quot;008E4F63&quot;/&gt;&lt;wsp:rsid wsp:val=&quot;008F7C25&quot;/&gt;&lt;wsp:rsid wsp:val=&quot;00927607&quot;/&gt;&lt;wsp:rsid wsp:val=&quot;0098076F&quot;/&gt;&lt;wsp:rsid wsp:val=&quot;009B6493&quot;/&gt;&lt;wsp:rsid wsp:val=&quot;009B64D0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D1153&quot;/&gt;&lt;wsp:rsid wsp:val=&quot;00CF17B5&quot;/&gt;&lt;wsp:rsid wsp:val=&quot;00D0178F&quot;/&gt;&lt;wsp:rsid wsp:val=&quot;00D33E96&quot;/&gt;&lt;wsp:rsid wsp:val=&quot;00D66FA1&quot;/&gt;&lt;wsp:rsid wsp:val=&quot;00E017E4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C7B40&quot;/&gt;&lt;wsp:rsid wsp:val=&quot;00ED2E01&quot;/&gt;&lt;wsp:rsid wsp:val=&quot;00EE1508&quot;/&gt;&lt;wsp:rsid wsp:val=&quot;00F45A84&quot;/&gt;&lt;wsp:rsid wsp:val=&quot;00F52B54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D66FA1&quot; wsp:rsidP=&quot;00D66FA1&quot;&gt;&lt;m:oMathPara&gt;&lt;m:oMath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A&lt;/m:t&gt;&lt;/m:r&gt;&lt;/m:sub&gt;&lt;/m:s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=&lt;/m:t&gt;&lt;/m:r&gt;&lt;m:d&gt;&lt;m:d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dPr&gt;&lt;m:e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N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A&lt;/m:t&gt;&lt;/m:r&gt;&lt;/m:sub&gt;&lt;/m:s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+&lt;/m:t&gt;&lt;/m:r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N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A, UE-specific&lt;/m:t&gt;&lt;/m:r&gt;&lt;/m:sub&gt;&lt;/m:s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+&lt;/m:t&gt;&lt;/m:r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N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A,common&lt;/m:t&gt;&lt;/m:r&gt;&lt;/m:sub&gt;&lt;/m:s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+&lt;/m:t&gt;&lt;/m:r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N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A,offset&lt;/m:t&gt;&lt;/m:r&gt;&lt;/m:sub&gt;&lt;/m:sSub&gt;&lt;/m:e&gt;&lt;/m:d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×&lt;/m:t&gt;&lt;/m:r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c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      <v:path/>
                                  <v:fill on="f" focussize="0,0"/>
                                  <v:stroke on="f"/>
                                  <v:imagedata r:id="rId7" chromakey="#FFFFFF" o:title=""/>
                                  <o:lock v:ext="edit" aspectratio="t"/>
                                  <w10:wrap type="none"/>
                                  <w10:anchorlock/>
                                </v:shape>
                              </w:pict>
                            </w:r>
                            <w:r>
                              <w:rPr>
                                <w:lang w:val="en-US"/>
                              </w:rPr>
                              <w:instrText xml:space="preserve"> </w:instrText>
                            </w:r>
                            <w:r>
                              <w:rPr>
                                <w:lang w:val="en-US"/>
                              </w:rPr>
                              <w:fldChar w:fldCharType="separate"/>
                            </w:r>
                            <w:r>
                              <w:pict>
                                <v:shape id="_x0000_i1038" o:spt="75" type="#_x0000_t75" style="height:15.6pt;width:284.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106336&quot;/&gt;&lt;wsp:rsid wsp:val=&quot;00125A76&quot;/&gt;&lt;wsp:rsid wsp:val=&quot;001379DF&quot;/&gt;&lt;wsp:rsid wsp:val=&quot;00176958&quot;/&gt;&lt;wsp:rsid wsp:val=&quot;00192E48&quot;/&gt;&lt;wsp:rsid wsp:val=&quot;00195119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70536&quot;/&gt;&lt;wsp:rsid wsp:val=&quot;005B5782&quot;/&gt;&lt;wsp:rsid wsp:val=&quot;005D02EF&quot;/&gt;&lt;wsp:rsid wsp:val=&quot;00630715&quot;/&gt;&lt;wsp:rsid wsp:val=&quot;00646379&quot;/&gt;&lt;wsp:rsid wsp:val=&quot;00663643&quot;/&gt;&lt;wsp:rsid wsp:val=&quot;00690F72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A34F1&quot;/&gt;&lt;wsp:rsid wsp:val=&quot;008E39EC&quot;/&gt;&lt;wsp:rsid wsp:val=&quot;008E4F63&quot;/&gt;&lt;wsp:rsid wsp:val=&quot;008F7C25&quot;/&gt;&lt;wsp:rsid wsp:val=&quot;00927607&quot;/&gt;&lt;wsp:rsid wsp:val=&quot;0098076F&quot;/&gt;&lt;wsp:rsid wsp:val=&quot;009B6493&quot;/&gt;&lt;wsp:rsid wsp:val=&quot;009B64D0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D1153&quot;/&gt;&lt;wsp:rsid wsp:val=&quot;00CF17B5&quot;/&gt;&lt;wsp:rsid wsp:val=&quot;00D0178F&quot;/&gt;&lt;wsp:rsid wsp:val=&quot;00D33E96&quot;/&gt;&lt;wsp:rsid wsp:val=&quot;00D66FA1&quot;/&gt;&lt;wsp:rsid wsp:val=&quot;00E017E4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C7B40&quot;/&gt;&lt;wsp:rsid wsp:val=&quot;00ED2E01&quot;/&gt;&lt;wsp:rsid wsp:val=&quot;00EE1508&quot;/&gt;&lt;wsp:rsid wsp:val=&quot;00F45A84&quot;/&gt;&lt;wsp:rsid wsp:val=&quot;00F52B54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D66FA1&quot; wsp:rsidP=&quot;00D66FA1&quot;&gt;&lt;m:oMathPara&gt;&lt;m:oMath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A&lt;/m:t&gt;&lt;/m:r&gt;&lt;/m:sub&gt;&lt;/m:s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=&lt;/m:t&gt;&lt;/m:r&gt;&lt;m:d&gt;&lt;m:d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dPr&gt;&lt;m:e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N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A&lt;/m:t&gt;&lt;/m:r&gt;&lt;/m:sub&gt;&lt;/m:s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+&lt;/m:t&gt;&lt;/m:r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N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A, UE-specific&lt;/m:t&gt;&lt;/m:r&gt;&lt;/m:sub&gt;&lt;/m:s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+&lt;/m:t&gt;&lt;/m:r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N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A,common&lt;/m:t&gt;&lt;/m:r&gt;&lt;/m:sub&gt;&lt;/m:s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+&lt;/m:t&gt;&lt;/m:r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N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A,offset&lt;/m:t&gt;&lt;/m:r&gt;&lt;/m:sub&gt;&lt;/m:sSub&gt;&lt;/m:e&gt;&lt;/m:d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×&lt;/m:t&gt;&lt;/m:r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c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      <v:path/>
                                  <v:fill on="f" focussize="0,0"/>
                                  <v:stroke on="f"/>
                                  <v:imagedata r:id="rId7" chromakey="#FFFFFF" o:title=""/>
                                  <o:lock v:ext="edit" aspectratio="t"/>
                                  <w10:wrap type="none"/>
                                  <w10:anchorlock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rPr>
                                <w:lang w:val="en-US"/>
                              </w:rPr>
                              <w:t xml:space="preserve"> with </w:t>
                            </w:r>
                            <w:r>
                              <w:rPr>
                                <w:lang w:val="en-US"/>
                              </w:rPr>
                              <w:fldChar w:fldCharType="begin"/>
                            </w:r>
                            <w:r>
                              <w:rPr>
                                <w:lang w:val="en-US"/>
                              </w:rPr>
                              <w:instrText xml:space="preserve"> QUOTE </w:instrText>
                            </w:r>
                            <w:r>
                              <w:pict>
                                <v:shape id="_x0000_i1039" o:spt="75" type="#_x0000_t75" style="height:12.6pt;width:39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106336&quot;/&gt;&lt;wsp:rsid wsp:val=&quot;00125A76&quot;/&gt;&lt;wsp:rsid wsp:val=&quot;001379DF&quot;/&gt;&lt;wsp:rsid wsp:val=&quot;00176958&quot;/&gt;&lt;wsp:rsid wsp:val=&quot;00192E48&quot;/&gt;&lt;wsp:rsid wsp:val=&quot;00195119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E7DF2&quot;/&gt;&lt;wsp:rsid wsp:val=&quot;003F30E5&quot;/&gt;&lt;wsp:rsid wsp:val=&quot;00402F3C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70536&quot;/&gt;&lt;wsp:rsid wsp:val=&quot;005B5782&quot;/&gt;&lt;wsp:rsid wsp:val=&quot;005D02EF&quot;/&gt;&lt;wsp:rsid wsp:val=&quot;00630715&quot;/&gt;&lt;wsp:rsid wsp:val=&quot;00646379&quot;/&gt;&lt;wsp:rsid wsp:val=&quot;00663643&quot;/&gt;&lt;wsp:rsid wsp:val=&quot;00690F72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A34F1&quot;/&gt;&lt;wsp:rsid wsp:val=&quot;008E39EC&quot;/&gt;&lt;wsp:rsid wsp:val=&quot;008E4F63&quot;/&gt;&lt;wsp:rsid wsp:val=&quot;008F7C25&quot;/&gt;&lt;wsp:rsid wsp:val=&quot;00927607&quot;/&gt;&lt;wsp:rsid wsp:val=&quot;0098076F&quot;/&gt;&lt;wsp:rsid wsp:val=&quot;009B6493&quot;/&gt;&lt;wsp:rsid wsp:val=&quot;009B64D0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D1153&quot;/&gt;&lt;wsp:rsid wsp:val=&quot;00CF17B5&quot;/&gt;&lt;wsp:rsid wsp:val=&quot;00D0178F&quot;/&gt;&lt;wsp:rsid wsp:val=&quot;00D33E96&quot;/&gt;&lt;wsp:rsid wsp:val=&quot;00E017E4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C7B40&quot;/&gt;&lt;wsp:rsid wsp:val=&quot;00ED2E01&quot;/&gt;&lt;wsp:rsid wsp:val=&quot;00EE1508&quot;/&gt;&lt;wsp:rsid wsp:val=&quot;00F45A84&quot;/&gt;&lt;wsp:rsid wsp:val=&quot;00F52B54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402F3C&quot; wsp:rsidP=&quot;00402F3C&quot;&gt;&lt;m:oMathPara&gt;&lt;m:oMath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N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A&lt;/m:t&gt;&lt;/m:r&gt;&lt;/m:sub&gt;&lt;/m:sSub&gt;&lt;m:r&gt;&lt;w:rPr&gt;&lt;w:rFonts w:ascii=&quot;Cambria Math&quot; w:fareast=&quot;Calibri&quot; w:h-ansi=&quot;Cambria Math&quot; w:cs=&quot;Arial&quot;/&gt;&lt;wx:font wx:val=&quot;Cambria Math&quot;/&gt;&lt;w:i/&gt;&lt;w:sz w:val=&quot;22&quot;/&gt;&lt;w:sz-cs w:val=&quot;22&quot;/&gt;&lt;w:lang w:val=&quot;EN-US&quot;/&gt;&lt;/w:rPr&gt;&lt;m:t&gt;=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      <v:path/>
                                  <v:fill on="f" focussize="0,0"/>
                                  <v:stroke on="f"/>
                                  <v:imagedata r:id="rId10" chromakey="#FFFFFF" o:title=""/>
                                  <o:lock v:ext="edit" aspectratio="t"/>
                                  <w10:wrap type="none"/>
                                  <w10:anchorlock/>
                                </v:shape>
                              </w:pict>
                            </w:r>
                            <w:r>
                              <w:rPr>
                                <w:lang w:val="en-US"/>
                              </w:rPr>
                              <w:instrText xml:space="preserve"> </w:instrText>
                            </w:r>
                            <w:r>
                              <w:rPr>
                                <w:lang w:val="en-US"/>
                              </w:rPr>
                              <w:fldChar w:fldCharType="separate"/>
                            </w:r>
                            <w:r>
                              <w:pict>
                                <v:shape id="_x0000_i1040" o:spt="75" type="#_x0000_t75" style="height:12.6pt;width:39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106336&quot;/&gt;&lt;wsp:rsid wsp:val=&quot;00125A76&quot;/&gt;&lt;wsp:rsid wsp:val=&quot;001379DF&quot;/&gt;&lt;wsp:rsid wsp:val=&quot;00176958&quot;/&gt;&lt;wsp:rsid wsp:val=&quot;00192E48&quot;/&gt;&lt;wsp:rsid wsp:val=&quot;00195119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E7DF2&quot;/&gt;&lt;wsp:rsid wsp:val=&quot;003F30E5&quot;/&gt;&lt;wsp:rsid wsp:val=&quot;00402F3C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70536&quot;/&gt;&lt;wsp:rsid wsp:val=&quot;005B5782&quot;/&gt;&lt;wsp:rsid wsp:val=&quot;005D02EF&quot;/&gt;&lt;wsp:rsid wsp:val=&quot;00630715&quot;/&gt;&lt;wsp:rsid wsp:val=&quot;00646379&quot;/&gt;&lt;wsp:rsid wsp:val=&quot;00663643&quot;/&gt;&lt;wsp:rsid wsp:val=&quot;00690F72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A34F1&quot;/&gt;&lt;wsp:rsid wsp:val=&quot;008E39EC&quot;/&gt;&lt;wsp:rsid wsp:val=&quot;008E4F63&quot;/&gt;&lt;wsp:rsid wsp:val=&quot;008F7C25&quot;/&gt;&lt;wsp:rsid wsp:val=&quot;00927607&quot;/&gt;&lt;wsp:rsid wsp:val=&quot;0098076F&quot;/&gt;&lt;wsp:rsid wsp:val=&quot;009B6493&quot;/&gt;&lt;wsp:rsid wsp:val=&quot;009B64D0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D1153&quot;/&gt;&lt;wsp:rsid wsp:val=&quot;00CF17B5&quot;/&gt;&lt;wsp:rsid wsp:val=&quot;00D0178F&quot;/&gt;&lt;wsp:rsid wsp:val=&quot;00D33E96&quot;/&gt;&lt;wsp:rsid wsp:val=&quot;00E017E4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C7B40&quot;/&gt;&lt;wsp:rsid wsp:val=&quot;00ED2E01&quot;/&gt;&lt;wsp:rsid wsp:val=&quot;00EE1508&quot;/&gt;&lt;wsp:rsid wsp:val=&quot;00F45A84&quot;/&gt;&lt;wsp:rsid wsp:val=&quot;00F52B54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402F3C&quot; wsp:rsidP=&quot;00402F3C&quot;&gt;&lt;m:oMathPara&gt;&lt;m:oMath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N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A&lt;/m:t&gt;&lt;/m:r&gt;&lt;/m:sub&gt;&lt;/m:sSub&gt;&lt;m:r&gt;&lt;w:rPr&gt;&lt;w:rFonts w:ascii=&quot;Cambria Math&quot; w:fareast=&quot;Calibri&quot; w:h-ansi=&quot;Cambria Math&quot; w:cs=&quot;Arial&quot;/&gt;&lt;wx:font wx:val=&quot;Cambria Math&quot;/&gt;&lt;w:i/&gt;&lt;w:sz w:val=&quot;22&quot;/&gt;&lt;w:sz-cs w:val=&quot;22&quot;/&gt;&lt;w:lang w:val=&quot;EN-US&quot;/&gt;&lt;/w:rPr&gt;&lt;m:t&gt;=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      <v:path/>
                                  <v:fill on="f" focussize="0,0"/>
                                  <v:stroke on="f"/>
                                  <v:imagedata r:id="rId10" chromakey="#FFFFFF" o:title=""/>
                                  <o:lock v:ext="edit" aspectratio="t"/>
                                  <w10:wrap type="none"/>
                                  <w10:anchorlock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rPr>
                                <w:lang w:val="en-US"/>
                              </w:rPr>
                              <w:t>.</w:t>
                            </w:r>
                          </w:p>
                          <w:p/>
                          <w:p>
                            <w:r>
                              <w:rPr>
                                <w:highlight w:val="green"/>
                              </w:rPr>
                              <w:t>Agreement:</w:t>
                            </w:r>
                          </w:p>
                          <w:p>
                            <w:r>
                              <w:t>For defining value range(s) of K_offset, down-select one option from below: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</w:pPr>
                            <w:r>
                              <w:t>Option 1: One value range of K_offset covering all scenarios.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</w:pPr>
                            <w:r>
                              <w:t>Option 2: Different value ranges of K_offset for different scenarios.</w:t>
                            </w:r>
                          </w:p>
                          <w:p/>
                          <w:p>
                            <w:pPr>
                              <w:rPr>
                                <w:lang w:val="en-GB" w:eastAsia="zh-CN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文本框 1" o:spid="_x0000_s1026" o:spt="1" style="height:299.25pt;width:481.9pt;" fillcolor="#FFFFFF" filled="t" stroked="t" coordsize="21600,21600" o:gfxdata="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fsExtUA&#10;AAAFAQAADwAAAAAAAAABACAAAAAiAAAAZHJzL2Rvd25yZXYueG1sUEsBAhQAFAAAAAgAh07iQHXm&#10;J6QiAgAATwQAAA4AAAAAAAAAAQAgAAAAJA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  <w:p>
                      <w:r>
                        <w:rPr>
                          <w:highlight w:val="green"/>
                        </w:rPr>
                        <w:t>Agreement:</w:t>
                      </w:r>
                    </w:p>
                    <w:p>
                      <w:r>
                        <w:t>The unit of K_mac is number of slots for a given subcarrier spacing.</w:t>
                      </w:r>
                    </w:p>
                    <w:p>
                      <w:pPr>
                        <w:pStyle w:val="31"/>
                        <w:numPr>
                          <w:ilvl w:val="0"/>
                          <w:numId w:val="6"/>
                        </w:numPr>
                        <w:ind w:leftChars="0"/>
                        <w:rPr>
                          <w:rFonts w:eastAsia="Times New Roman"/>
                        </w:rPr>
                      </w:pPr>
                      <w:r>
                        <w:rPr>
                          <w:rFonts w:eastAsia="Times New Roman"/>
                        </w:rPr>
                        <w:t>FFS: one subcarrier spacing value or different subcarrier spacing values for different scenarios.</w:t>
                      </w:r>
                    </w:p>
                    <w:p>
                      <w:pPr>
                        <w:rPr>
                          <w:rFonts w:eastAsia="Calibri"/>
                        </w:rPr>
                      </w:pPr>
                    </w:p>
                    <w:p>
                      <w:r>
                        <w:rPr>
                          <w:highlight w:val="green"/>
                        </w:rPr>
                        <w:t>Agreement:</w:t>
                      </w:r>
                    </w:p>
                    <w:p>
                      <w:r>
                        <w:rPr>
                          <w:lang w:val="en-US"/>
                        </w:rPr>
                        <w:t xml:space="preserve">In the estimate of UE-gNB RTT, which is equal to the sum of UE’s TA and K_mac, for delaying the starts of ra-ResponseWindow and msgB-ResponseWindow, the UE’s TA is equal to </w:t>
                      </w:r>
                      <w:r>
                        <w:rPr>
                          <w:lang w:val="en-US"/>
                        </w:rPr>
                        <w:fldChar w:fldCharType="begin"/>
                      </w:r>
                      <w:r>
                        <w:rPr>
                          <w:lang w:val="en-US"/>
                        </w:rPr>
                        <w:instrText xml:space="preserve"> QUOTE </w:instrText>
                      </w:r>
                      <w:r>
                        <w:pict>
                          <v:shape id="_x0000_i1037" o:spt="75" type="#_x0000_t75" style="height:15.6pt;width:284.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106336&quot;/&gt;&lt;wsp:rsid wsp:val=&quot;00125A76&quot;/&gt;&lt;wsp:rsid wsp:val=&quot;001379DF&quot;/&gt;&lt;wsp:rsid wsp:val=&quot;00176958&quot;/&gt;&lt;wsp:rsid wsp:val=&quot;00192E48&quot;/&gt;&lt;wsp:rsid wsp:val=&quot;00195119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70536&quot;/&gt;&lt;wsp:rsid wsp:val=&quot;005B5782&quot;/&gt;&lt;wsp:rsid wsp:val=&quot;005D02EF&quot;/&gt;&lt;wsp:rsid wsp:val=&quot;00630715&quot;/&gt;&lt;wsp:rsid wsp:val=&quot;00646379&quot;/&gt;&lt;wsp:rsid wsp:val=&quot;00663643&quot;/&gt;&lt;wsp:rsid wsp:val=&quot;00690F72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A34F1&quot;/&gt;&lt;wsp:rsid wsp:val=&quot;008E39EC&quot;/&gt;&lt;wsp:rsid wsp:val=&quot;008E4F63&quot;/&gt;&lt;wsp:rsid wsp:val=&quot;008F7C25&quot;/&gt;&lt;wsp:rsid wsp:val=&quot;00927607&quot;/&gt;&lt;wsp:rsid wsp:val=&quot;0098076F&quot;/&gt;&lt;wsp:rsid wsp:val=&quot;009B6493&quot;/&gt;&lt;wsp:rsid wsp:val=&quot;009B64D0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D1153&quot;/&gt;&lt;wsp:rsid wsp:val=&quot;00CF17B5&quot;/&gt;&lt;wsp:rsid wsp:val=&quot;00D0178F&quot;/&gt;&lt;wsp:rsid wsp:val=&quot;00D33E96&quot;/&gt;&lt;wsp:rsid wsp:val=&quot;00D66FA1&quot;/&gt;&lt;wsp:rsid wsp:val=&quot;00E017E4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C7B40&quot;/&gt;&lt;wsp:rsid wsp:val=&quot;00ED2E01&quot;/&gt;&lt;wsp:rsid wsp:val=&quot;00EE1508&quot;/&gt;&lt;wsp:rsid wsp:val=&quot;00F45A84&quot;/&gt;&lt;wsp:rsid wsp:val=&quot;00F52B54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D66FA1&quot; wsp:rsidP=&quot;00D66FA1&quot;&gt;&lt;m:oMathPara&gt;&lt;m:oMath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A&lt;/m:t&gt;&lt;/m:r&gt;&lt;/m:sub&gt;&lt;/m:s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=&lt;/m:t&gt;&lt;/m:r&gt;&lt;m:d&gt;&lt;m:d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dPr&gt;&lt;m:e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N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A&lt;/m:t&gt;&lt;/m:r&gt;&lt;/m:sub&gt;&lt;/m:s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+&lt;/m:t&gt;&lt;/m:r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N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A, UE-specific&lt;/m:t&gt;&lt;/m:r&gt;&lt;/m:sub&gt;&lt;/m:s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+&lt;/m:t&gt;&lt;/m:r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N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A,common&lt;/m:t&gt;&lt;/m:r&gt;&lt;/m:sub&gt;&lt;/m:s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+&lt;/m:t&gt;&lt;/m:r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N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A,offset&lt;/m:t&gt;&lt;/m:r&gt;&lt;/m:sub&gt;&lt;/m:sSub&gt;&lt;/m:e&gt;&lt;/m:d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×&lt;/m:t&gt;&lt;/m:r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c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<v:path/>
                            <v:fill on="f" focussize="0,0"/>
                            <v:stroke on="f"/>
                            <v:imagedata r:id="rId7" chromakey="#FFFFFF" o:title=""/>
                            <o:lock v:ext="edit" aspectratio="t"/>
                            <w10:wrap type="none"/>
                            <w10:anchorlock/>
                          </v:shape>
                        </w:pict>
                      </w:r>
                      <w:r>
                        <w:rPr>
                          <w:lang w:val="en-US"/>
                        </w:rPr>
                        <w:instrText xml:space="preserve"> </w:instrText>
                      </w:r>
                      <w:r>
                        <w:rPr>
                          <w:lang w:val="en-US"/>
                        </w:rPr>
                        <w:fldChar w:fldCharType="separate"/>
                      </w:r>
                      <w:r>
                        <w:pict>
                          <v:shape id="_x0000_i1038" o:spt="75" type="#_x0000_t75" style="height:15.6pt;width:284.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106336&quot;/&gt;&lt;wsp:rsid wsp:val=&quot;00125A76&quot;/&gt;&lt;wsp:rsid wsp:val=&quot;001379DF&quot;/&gt;&lt;wsp:rsid wsp:val=&quot;00176958&quot;/&gt;&lt;wsp:rsid wsp:val=&quot;00192E48&quot;/&gt;&lt;wsp:rsid wsp:val=&quot;00195119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E7DF2&quot;/&gt;&lt;wsp:rsid wsp:val=&quot;003F30E5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70536&quot;/&gt;&lt;wsp:rsid wsp:val=&quot;005B5782&quot;/&gt;&lt;wsp:rsid wsp:val=&quot;005D02EF&quot;/&gt;&lt;wsp:rsid wsp:val=&quot;00630715&quot;/&gt;&lt;wsp:rsid wsp:val=&quot;00646379&quot;/&gt;&lt;wsp:rsid wsp:val=&quot;00663643&quot;/&gt;&lt;wsp:rsid wsp:val=&quot;00690F72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A34F1&quot;/&gt;&lt;wsp:rsid wsp:val=&quot;008E39EC&quot;/&gt;&lt;wsp:rsid wsp:val=&quot;008E4F63&quot;/&gt;&lt;wsp:rsid wsp:val=&quot;008F7C25&quot;/&gt;&lt;wsp:rsid wsp:val=&quot;00927607&quot;/&gt;&lt;wsp:rsid wsp:val=&quot;0098076F&quot;/&gt;&lt;wsp:rsid wsp:val=&quot;009B6493&quot;/&gt;&lt;wsp:rsid wsp:val=&quot;009B64D0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D1153&quot;/&gt;&lt;wsp:rsid wsp:val=&quot;00CF17B5&quot;/&gt;&lt;wsp:rsid wsp:val=&quot;00D0178F&quot;/&gt;&lt;wsp:rsid wsp:val=&quot;00D33E96&quot;/&gt;&lt;wsp:rsid wsp:val=&quot;00D66FA1&quot;/&gt;&lt;wsp:rsid wsp:val=&quot;00E017E4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C7B40&quot;/&gt;&lt;wsp:rsid wsp:val=&quot;00ED2E01&quot;/&gt;&lt;wsp:rsid wsp:val=&quot;00EE1508&quot;/&gt;&lt;wsp:rsid wsp:val=&quot;00F45A84&quot;/&gt;&lt;wsp:rsid wsp:val=&quot;00F52B54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D66FA1&quot; wsp:rsidP=&quot;00D66FA1&quot;&gt;&lt;m:oMathPara&gt;&lt;m:oMath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A&lt;/m:t&gt;&lt;/m:r&gt;&lt;/m:sub&gt;&lt;/m:s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=&lt;/m:t&gt;&lt;/m:r&gt;&lt;m:d&gt;&lt;m:d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dPr&gt;&lt;m:e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N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A&lt;/m:t&gt;&lt;/m:r&gt;&lt;/m:sub&gt;&lt;/m:s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+&lt;/m:t&gt;&lt;/m:r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N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A, UE-specific&lt;/m:t&gt;&lt;/m:r&gt;&lt;/m:sub&gt;&lt;/m:s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+&lt;/m:t&gt;&lt;/m:r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N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A,common&lt;/m:t&gt;&lt;/m:r&gt;&lt;/m:sub&gt;&lt;/m:s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+&lt;/m:t&gt;&lt;/m:r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N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A,offset&lt;/m:t&gt;&lt;/m:r&gt;&lt;/m:sub&gt;&lt;/m:sSub&gt;&lt;/m:e&gt;&lt;/m:d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×&lt;/m:t&gt;&lt;/m:r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c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<v:path/>
                            <v:fill on="f" focussize="0,0"/>
                            <v:stroke on="f"/>
                            <v:imagedata r:id="rId7" chromakey="#FFFFFF" o:title=""/>
                            <o:lock v:ext="edit" aspectratio="t"/>
                            <w10:wrap type="none"/>
                            <w10:anchorlock/>
                          </v:shape>
                        </w:pict>
                      </w:r>
                      <w:r>
                        <w:fldChar w:fldCharType="end"/>
                      </w:r>
                      <w:r>
                        <w:rPr>
                          <w:lang w:val="en-US"/>
                        </w:rPr>
                        <w:t xml:space="preserve"> with </w:t>
                      </w:r>
                      <w:r>
                        <w:rPr>
                          <w:lang w:val="en-US"/>
                        </w:rPr>
                        <w:fldChar w:fldCharType="begin"/>
                      </w:r>
                      <w:r>
                        <w:rPr>
                          <w:lang w:val="en-US"/>
                        </w:rPr>
                        <w:instrText xml:space="preserve"> QUOTE </w:instrText>
                      </w:r>
                      <w:r>
                        <w:pict>
                          <v:shape id="_x0000_i1039" o:spt="75" type="#_x0000_t75" style="height:12.6pt;width:39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106336&quot;/&gt;&lt;wsp:rsid wsp:val=&quot;00125A76&quot;/&gt;&lt;wsp:rsid wsp:val=&quot;001379DF&quot;/&gt;&lt;wsp:rsid wsp:val=&quot;00176958&quot;/&gt;&lt;wsp:rsid wsp:val=&quot;00192E48&quot;/&gt;&lt;wsp:rsid wsp:val=&quot;00195119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E7DF2&quot;/&gt;&lt;wsp:rsid wsp:val=&quot;003F30E5&quot;/&gt;&lt;wsp:rsid wsp:val=&quot;00402F3C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70536&quot;/&gt;&lt;wsp:rsid wsp:val=&quot;005B5782&quot;/&gt;&lt;wsp:rsid wsp:val=&quot;005D02EF&quot;/&gt;&lt;wsp:rsid wsp:val=&quot;00630715&quot;/&gt;&lt;wsp:rsid wsp:val=&quot;00646379&quot;/&gt;&lt;wsp:rsid wsp:val=&quot;00663643&quot;/&gt;&lt;wsp:rsid wsp:val=&quot;00690F72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A34F1&quot;/&gt;&lt;wsp:rsid wsp:val=&quot;008E39EC&quot;/&gt;&lt;wsp:rsid wsp:val=&quot;008E4F63&quot;/&gt;&lt;wsp:rsid wsp:val=&quot;008F7C25&quot;/&gt;&lt;wsp:rsid wsp:val=&quot;00927607&quot;/&gt;&lt;wsp:rsid wsp:val=&quot;0098076F&quot;/&gt;&lt;wsp:rsid wsp:val=&quot;009B6493&quot;/&gt;&lt;wsp:rsid wsp:val=&quot;009B64D0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D1153&quot;/&gt;&lt;wsp:rsid wsp:val=&quot;00CF17B5&quot;/&gt;&lt;wsp:rsid wsp:val=&quot;00D0178F&quot;/&gt;&lt;wsp:rsid wsp:val=&quot;00D33E96&quot;/&gt;&lt;wsp:rsid wsp:val=&quot;00E017E4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C7B40&quot;/&gt;&lt;wsp:rsid wsp:val=&quot;00ED2E01&quot;/&gt;&lt;wsp:rsid wsp:val=&quot;00EE1508&quot;/&gt;&lt;wsp:rsid wsp:val=&quot;00F45A84&quot;/&gt;&lt;wsp:rsid wsp:val=&quot;00F52B54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402F3C&quot; wsp:rsidP=&quot;00402F3C&quot;&gt;&lt;m:oMathPara&gt;&lt;m:oMath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N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A&lt;/m:t&gt;&lt;/m:r&gt;&lt;/m:sub&gt;&lt;/m:sSub&gt;&lt;m:r&gt;&lt;w:rPr&gt;&lt;w:rFonts w:ascii=&quot;Cambria Math&quot; w:fareast=&quot;Calibri&quot; w:h-ansi=&quot;Cambria Math&quot; w:cs=&quot;Arial&quot;/&gt;&lt;wx:font wx:val=&quot;Cambria Math&quot;/&gt;&lt;w:i/&gt;&lt;w:sz w:val=&quot;22&quot;/&gt;&lt;w:sz-cs w:val=&quot;22&quot;/&gt;&lt;w:lang w:val=&quot;EN-US&quot;/&gt;&lt;/w:rPr&gt;&lt;m:t&gt;=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<v:path/>
                            <v:fill on="f" focussize="0,0"/>
                            <v:stroke on="f"/>
                            <v:imagedata r:id="rId10" chromakey="#FFFFFF" o:title=""/>
                            <o:lock v:ext="edit" aspectratio="t"/>
                            <w10:wrap type="none"/>
                            <w10:anchorlock/>
                          </v:shape>
                        </w:pict>
                      </w:r>
                      <w:r>
                        <w:rPr>
                          <w:lang w:val="en-US"/>
                        </w:rPr>
                        <w:instrText xml:space="preserve"> </w:instrText>
                      </w:r>
                      <w:r>
                        <w:rPr>
                          <w:lang w:val="en-US"/>
                        </w:rPr>
                        <w:fldChar w:fldCharType="separate"/>
                      </w:r>
                      <w:r>
                        <w:pict>
                          <v:shape id="_x0000_i1040" o:spt="75" type="#_x0000_t75" style="height:12.6pt;width:39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tDisplayPageBoundaries/&gt;&lt;w:doNotEmbedSystemFonts/&gt;&lt;w:bordersDontSurroundHeader/&gt;&lt;w:bordersDontSurroundFooter/&gt;&lt;w:defaultTabStop w:val=&quot;800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450B0&quot;/&gt;&lt;wsp:rsid wsp:val=&quot;00073C45&quot;/&gt;&lt;wsp:rsid wsp:val=&quot;00076C50&quot;/&gt;&lt;wsp:rsid wsp:val=&quot;00080A62&quot;/&gt;&lt;wsp:rsid wsp:val=&quot;00081DD2&quot;/&gt;&lt;wsp:rsid wsp:val=&quot;00084952&quot;/&gt;&lt;wsp:rsid wsp:val=&quot;000906E0&quot;/&gt;&lt;wsp:rsid wsp:val=&quot;000963AE&quot;/&gt;&lt;wsp:rsid wsp:val=&quot;000B283D&quot;/&gt;&lt;wsp:rsid wsp:val=&quot;000C256E&quot;/&gt;&lt;wsp:rsid wsp:val=&quot;00106336&quot;/&gt;&lt;wsp:rsid wsp:val=&quot;00125A76&quot;/&gt;&lt;wsp:rsid wsp:val=&quot;001379DF&quot;/&gt;&lt;wsp:rsid wsp:val=&quot;00176958&quot;/&gt;&lt;wsp:rsid wsp:val=&quot;00192E48&quot;/&gt;&lt;wsp:rsid wsp:val=&quot;00195119&quot;/&gt;&lt;wsp:rsid wsp:val=&quot;001C372E&quot;/&gt;&lt;wsp:rsid wsp:val=&quot;001C40D9&quot;/&gt;&lt;wsp:rsid wsp:val=&quot;001F4B2C&quot;/&gt;&lt;wsp:rsid wsp:val=&quot;002036C4&quot;/&gt;&lt;wsp:rsid wsp:val=&quot;00204643&quot;/&gt;&lt;wsp:rsid wsp:val=&quot;00233190&quot;/&gt;&lt;wsp:rsid wsp:val=&quot;00293C36&quot;/&gt;&lt;wsp:rsid wsp:val=&quot;002A1E7D&quot;/&gt;&lt;wsp:rsid wsp:val=&quot;002A39DC&quot;/&gt;&lt;wsp:rsid wsp:val=&quot;002C2AA3&quot;/&gt;&lt;wsp:rsid wsp:val=&quot;002D209B&quot;/&gt;&lt;wsp:rsid wsp:val=&quot;00334F87&quot;/&gt;&lt;wsp:rsid wsp:val=&quot;00341957&quot;/&gt;&lt;wsp:rsid wsp:val=&quot;00345EEA&quot;/&gt;&lt;wsp:rsid wsp:val=&quot;003861F7&quot;/&gt;&lt;wsp:rsid wsp:val=&quot;003E7DF2&quot;/&gt;&lt;wsp:rsid wsp:val=&quot;003F30E5&quot;/&gt;&lt;wsp:rsid wsp:val=&quot;00402F3C&quot;/&gt;&lt;wsp:rsid wsp:val=&quot;00425ACF&quot;/&gt;&lt;wsp:rsid wsp:val=&quot;00434061&quot;/&gt;&lt;wsp:rsid wsp:val=&quot;004573E4&quot;/&gt;&lt;wsp:rsid wsp:val=&quot;00462BD0&quot;/&gt;&lt;wsp:rsid wsp:val=&quot;00463BC7&quot;/&gt;&lt;wsp:rsid wsp:val=&quot;00466E56&quot;/&gt;&lt;wsp:rsid wsp:val=&quot;004952EA&quot;/&gt;&lt;wsp:rsid wsp:val=&quot;004B0939&quot;/&gt;&lt;wsp:rsid wsp:val=&quot;004B5D32&quot;/&gt;&lt;wsp:rsid wsp:val=&quot;004E40C3&quot;/&gt;&lt;wsp:rsid wsp:val=&quot;004E4880&quot;/&gt;&lt;wsp:rsid wsp:val=&quot;004F4660&quot;/&gt;&lt;wsp:rsid wsp:val=&quot;005018C8&quot;/&gt;&lt;wsp:rsid wsp:val=&quot;00514701&quot;/&gt;&lt;wsp:rsid wsp:val=&quot;00570536&quot;/&gt;&lt;wsp:rsid wsp:val=&quot;005B5782&quot;/&gt;&lt;wsp:rsid wsp:val=&quot;005D02EF&quot;/&gt;&lt;wsp:rsid wsp:val=&quot;00630715&quot;/&gt;&lt;wsp:rsid wsp:val=&quot;00646379&quot;/&gt;&lt;wsp:rsid wsp:val=&quot;00663643&quot;/&gt;&lt;wsp:rsid wsp:val=&quot;00690F72&quot;/&gt;&lt;wsp:rsid wsp:val=&quot;007436B8&quot;/&gt;&lt;wsp:rsid wsp:val=&quot;0075779E&quot;/&gt;&lt;wsp:rsid wsp:val=&quot;007616EC&quot;/&gt;&lt;wsp:rsid wsp:val=&quot;00782F5B&quot;/&gt;&lt;wsp:rsid wsp:val=&quot;00797EDC&quot;/&gt;&lt;wsp:rsid wsp:val=&quot;007B5261&quot;/&gt;&lt;wsp:rsid wsp:val=&quot;007C3C20&quot;/&gt;&lt;wsp:rsid wsp:val=&quot;007E329A&quot;/&gt;&lt;wsp:rsid wsp:val=&quot;007E5FFB&quot;/&gt;&lt;wsp:rsid wsp:val=&quot;00864FCD&quot;/&gt;&lt;wsp:rsid wsp:val=&quot;008A34F1&quot;/&gt;&lt;wsp:rsid wsp:val=&quot;008E39EC&quot;/&gt;&lt;wsp:rsid wsp:val=&quot;008E4F63&quot;/&gt;&lt;wsp:rsid wsp:val=&quot;008F7C25&quot;/&gt;&lt;wsp:rsid wsp:val=&quot;00927607&quot;/&gt;&lt;wsp:rsid wsp:val=&quot;0098076F&quot;/&gt;&lt;wsp:rsid wsp:val=&quot;009B6493&quot;/&gt;&lt;wsp:rsid wsp:val=&quot;009B64D0&quot;/&gt;&lt;wsp:rsid wsp:val=&quot;00A347F3&quot;/&gt;&lt;wsp:rsid wsp:val=&quot;00A814AF&quot;/&gt;&lt;wsp:rsid wsp:val=&quot;00A93992&quot;/&gt;&lt;wsp:rsid wsp:val=&quot;00AA1F42&quot;/&gt;&lt;wsp:rsid wsp:val=&quot;00AC3DB2&quot;/&gt;&lt;wsp:rsid wsp:val=&quot;00B01EAA&quot;/&gt;&lt;wsp:rsid wsp:val=&quot;00B040D2&quot;/&gt;&lt;wsp:rsid wsp:val=&quot;00B10EC3&quot;/&gt;&lt;wsp:rsid wsp:val=&quot;00B264E8&quot;/&gt;&lt;wsp:rsid wsp:val=&quot;00B45579&quot;/&gt;&lt;wsp:rsid wsp:val=&quot;00B640E8&quot;/&gt;&lt;wsp:rsid wsp:val=&quot;00B666B7&quot;/&gt;&lt;wsp:rsid wsp:val=&quot;00B75DE1&quot;/&gt;&lt;wsp:rsid wsp:val=&quot;00B83F2E&quot;/&gt;&lt;wsp:rsid wsp:val=&quot;00B902B2&quot;/&gt;&lt;wsp:rsid wsp:val=&quot;00BA77E7&quot;/&gt;&lt;wsp:rsid wsp:val=&quot;00BE2258&quot;/&gt;&lt;wsp:rsid wsp:val=&quot;00BF1F78&quot;/&gt;&lt;wsp:rsid wsp:val=&quot;00C35C39&quot;/&gt;&lt;wsp:rsid wsp:val=&quot;00C447E1&quot;/&gt;&lt;wsp:rsid wsp:val=&quot;00C7264B&quot;/&gt;&lt;wsp:rsid wsp:val=&quot;00C8332C&quot;/&gt;&lt;wsp:rsid wsp:val=&quot;00C86B16&quot;/&gt;&lt;wsp:rsid wsp:val=&quot;00CA4A7A&quot;/&gt;&lt;wsp:rsid wsp:val=&quot;00CB7CFC&quot;/&gt;&lt;wsp:rsid wsp:val=&quot;00CC16EC&quot;/&gt;&lt;wsp:rsid wsp:val=&quot;00CD1153&quot;/&gt;&lt;wsp:rsid wsp:val=&quot;00CF17B5&quot;/&gt;&lt;wsp:rsid wsp:val=&quot;00D0178F&quot;/&gt;&lt;wsp:rsid wsp:val=&quot;00D33E96&quot;/&gt;&lt;wsp:rsid wsp:val=&quot;00E017E4&quot;/&gt;&lt;wsp:rsid wsp:val=&quot;00E33E85&quot;/&gt;&lt;wsp:rsid wsp:val=&quot;00E467C5&quot;/&gt;&lt;wsp:rsid wsp:val=&quot;00E9252E&quot;/&gt;&lt;wsp:rsid wsp:val=&quot;00E96E10&quot;/&gt;&lt;wsp:rsid wsp:val=&quot;00EA2631&quot;/&gt;&lt;wsp:rsid wsp:val=&quot;00EA7990&quot;/&gt;&lt;wsp:rsid wsp:val=&quot;00EC7B40&quot;/&gt;&lt;wsp:rsid wsp:val=&quot;00ED2E01&quot;/&gt;&lt;wsp:rsid wsp:val=&quot;00EE1508&quot;/&gt;&lt;wsp:rsid wsp:val=&quot;00F45A84&quot;/&gt;&lt;wsp:rsid wsp:val=&quot;00F52B54&quot;/&gt;&lt;wsp:rsid wsp:val=&quot;00F724AE&quot;/&gt;&lt;wsp:rsid wsp:val=&quot;00FA33F1&quot;/&gt;&lt;wsp:rsid wsp:val=&quot;00FA7C67&quot;/&gt;&lt;wsp:rsid wsp:val=&quot;00FB2FD3&quot;/&gt;&lt;wsp:rsid wsp:val=&quot;00FD43E6&quot;/&gt;&lt;wsp:rsid wsp:val=&quot;00FE6A52&quot;/&gt;&lt;wsp:rsid wsp:val=&quot;00FF130A&quot;/&gt;&lt;/wsp:rsids&gt;&lt;/w:docPr&gt;&lt;w:body&gt;&lt;wx:sect&gt;&lt;w:p wsp:rsidR=&quot;00000000&quot; wsp:rsidRDefault=&quot;00402F3C&quot; wsp:rsidP=&quot;00402F3C&quot;&gt;&lt;m:oMathPara&gt;&lt;m:oMath&gt;&lt;m:sSub&gt;&lt;m:sSubPr&gt;&lt;m:ctrl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/m:ctrlPr&gt;&lt;/m:sSubPr&gt;&lt;m:e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N&lt;/m:t&gt;&lt;/m:r&gt;&lt;/m:e&gt;&lt;m:sub&gt;&lt;m:r&gt;&lt;m:rPr&gt;&lt;m:sty m:val=&quot;p&quot;/&gt;&lt;/m:rPr&gt;&lt;w:rPr&gt;&lt;w:rFonts w:ascii=&quot;Cambria Math&quot; w:fareast=&quot;Calibri&quot; w:h-ansi=&quot;Cambria Math&quot; w:cs=&quot;Arial&quot;/&gt;&lt;wx:font wx:val=&quot;Cambria Math&quot;/&gt;&lt;w:sz w:val=&quot;22&quot;/&gt;&lt;w:sz-cs w:val=&quot;22&quot;/&gt;&lt;w:lang w:val=&quot;EN-US&quot;/&gt;&lt;/w:rPr&gt;&lt;m:t&gt;TA&lt;/m:t&gt;&lt;/m:r&gt;&lt;/m:sub&gt;&lt;/m:sSub&gt;&lt;m:r&gt;&lt;w:rPr&gt;&lt;w:rFonts w:ascii=&quot;Cambria Math&quot; w:fareast=&quot;Calibri&quot; w:h-ansi=&quot;Cambria Math&quot; w:cs=&quot;Arial&quot;/&gt;&lt;wx:font wx:val=&quot;Cambria Math&quot;/&gt;&lt;w:i/&gt;&lt;w:sz w:val=&quot;22&quot;/&gt;&lt;w:sz-cs w:val=&quot;22&quot;/&gt;&lt;w:lang w:val=&quot;EN-US&quot;/&gt;&lt;/w:rPr&gt;&lt;m:t&gt;=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<v:path/>
                            <v:fill on="f" focussize="0,0"/>
                            <v:stroke on="f"/>
                            <v:imagedata r:id="rId10" chromakey="#FFFFFF" o:title=""/>
                            <o:lock v:ext="edit" aspectratio="t"/>
                            <w10:wrap type="none"/>
                            <w10:anchorlock/>
                          </v:shape>
                        </w:pict>
                      </w:r>
                      <w:r>
                        <w:fldChar w:fldCharType="end"/>
                      </w:r>
                      <w:r>
                        <w:rPr>
                          <w:lang w:val="en-US"/>
                        </w:rPr>
                        <w:t>.</w:t>
                      </w:r>
                    </w:p>
                    <w:p/>
                    <w:p>
                      <w:r>
                        <w:rPr>
                          <w:highlight w:val="green"/>
                        </w:rPr>
                        <w:t>Agreement:</w:t>
                      </w:r>
                    </w:p>
                    <w:p>
                      <w:r>
                        <w:t>For defining value range(s) of K_offset, down-select one option from below:</w:t>
                      </w:r>
                    </w:p>
                    <w:p>
                      <w:pPr>
                        <w:numPr>
                          <w:ilvl w:val="0"/>
                          <w:numId w:val="6"/>
                        </w:numPr>
                      </w:pPr>
                      <w:r>
                        <w:t>Option 1: One value range of K_offset covering all scenarios.</w:t>
                      </w:r>
                    </w:p>
                    <w:p>
                      <w:pPr>
                        <w:numPr>
                          <w:ilvl w:val="0"/>
                          <w:numId w:val="6"/>
                        </w:numPr>
                      </w:pPr>
                      <w:r>
                        <w:t>Option 2: Different value ranges of K_offset for different scenarios.</w:t>
                      </w:r>
                    </w:p>
                    <w:p/>
                    <w:p>
                      <w:pPr>
                        <w:rPr>
                          <w:lang w:val="en-GB" w:eastAsia="zh-CN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>
      <w:r>
        <w:t xml:space="preserve">In this contribution, we provide some further considerations on </w:t>
      </w:r>
      <w:r>
        <w:rPr>
          <w:lang w:eastAsia="zh-CN"/>
        </w:rPr>
        <w:t>timing relationship</w:t>
      </w:r>
      <w:r>
        <w:t xml:space="preserve"> enhancement for NTN.</w:t>
      </w:r>
    </w:p>
    <w:p/>
    <w:p>
      <w:pPr>
        <w:pStyle w:val="2"/>
      </w:pPr>
      <w:bookmarkStart w:id="5" w:name="_Ref129681832"/>
      <w:r>
        <w:rPr>
          <w:kern w:val="2"/>
          <w:lang w:eastAsia="zh-CN"/>
        </w:rPr>
        <w:t>Discussion on timing relationship enhancement for NTN</w:t>
      </w:r>
    </w:p>
    <w:p>
      <w:pPr>
        <w:pStyle w:val="3"/>
      </w:pPr>
      <w:r>
        <w:rPr>
          <w:lang w:eastAsia="zh-CN"/>
        </w:rPr>
        <w:t>K_offset update</w:t>
      </w:r>
    </w:p>
    <w:p>
      <w:pPr>
        <w:rPr>
          <w:lang w:eastAsia="zh-CN"/>
        </w:rPr>
      </w:pPr>
    </w:p>
    <w:p>
      <w:pPr>
        <w:rPr>
          <w:rFonts w:ascii="Arial" w:hAnsi="Arial" w:cs="Arial"/>
        </w:rPr>
      </w:pPr>
      <w:r>
        <w:rPr>
          <w:rFonts w:ascii="Arial" w:hAnsi="Arial" w:cs="Arial"/>
        </w:rPr>
        <w:t>At the GTW session on August 17, 2021, the following agreement was made:</w:t>
      </w:r>
    </w:p>
    <w:p>
      <w:pPr>
        <w:ind w:left="360"/>
        <w:rPr>
          <w:rFonts w:eastAsia="Batang"/>
          <w:szCs w:val="20"/>
        </w:rPr>
      </w:pPr>
      <w:r>
        <w:rPr>
          <w:szCs w:val="20"/>
          <w:highlight w:val="green"/>
        </w:rPr>
        <w:t>Agreement:</w:t>
      </w:r>
      <w:r>
        <w:rPr>
          <w:szCs w:val="20"/>
        </w:rPr>
        <w:t xml:space="preserve"> </w:t>
      </w:r>
    </w:p>
    <w:p>
      <w:pPr>
        <w:numPr>
          <w:ilvl w:val="0"/>
          <w:numId w:val="4"/>
        </w:numPr>
        <w:ind w:left="1080"/>
        <w:rPr>
          <w:szCs w:val="20"/>
        </w:rPr>
      </w:pPr>
      <w:r>
        <w:rPr>
          <w:szCs w:val="20"/>
        </w:rPr>
        <w:t>The UE-specific K_offset can be provided and updated by network with MAC CE.</w:t>
      </w:r>
    </w:p>
    <w:p>
      <w:pPr>
        <w:numPr>
          <w:ilvl w:val="0"/>
          <w:numId w:val="4"/>
        </w:numPr>
        <w:ind w:left="1080"/>
        <w:rPr>
          <w:szCs w:val="20"/>
        </w:rPr>
      </w:pPr>
      <w:r>
        <w:rPr>
          <w:szCs w:val="20"/>
        </w:rPr>
        <w:t>FFS: UE can be provided and updated by network with a UE-specific K_offset in RRC reconfiguration</w:t>
      </w:r>
    </w:p>
    <w:p>
      <w:pPr>
        <w:numPr>
          <w:ilvl w:val="1"/>
          <w:numId w:val="4"/>
        </w:numPr>
        <w:ind w:left="1800"/>
        <w:rPr>
          <w:szCs w:val="20"/>
        </w:rPr>
      </w:pPr>
      <w:r>
        <w:rPr>
          <w:szCs w:val="20"/>
        </w:rPr>
        <w:t>FFS: Details on whether and how the two solutions work together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Based on the views expressed, it can be seen that there are a number of companies that would like to support the RRC reconfiguration method, but there are also several companies that question the necessity and raise some issues.</w:t>
      </w:r>
    </w:p>
    <w:p>
      <w:pPr>
        <w:rPr>
          <w:rFonts w:ascii="Arial" w:hAnsi="Arial" w:cs="Arial"/>
          <w:b/>
          <w:bCs/>
          <w:highlight w:val="cyan"/>
          <w:u w:val="single"/>
        </w:rPr>
      </w:pPr>
      <w:r>
        <w:rPr>
          <w:rFonts w:ascii="Arial" w:hAnsi="Arial" w:cs="Arial"/>
          <w:b/>
          <w:bCs/>
          <w:highlight w:val="cyan"/>
          <w:u w:val="single"/>
        </w:rPr>
        <w:t>Moderator recommendation on</w:t>
      </w:r>
      <w:r>
        <w:rPr>
          <w:rFonts w:hint="eastAsia" w:ascii="Arial" w:hAnsi="Arial" w:cs="Arial"/>
          <w:b/>
          <w:bCs/>
          <w:highlight w:val="cyan"/>
          <w:u w:val="single"/>
          <w:lang w:val="en-US" w:eastAsia="zh-CN"/>
        </w:rPr>
        <w:t xml:space="preserve"> </w:t>
      </w:r>
      <w:r>
        <w:rPr>
          <w:rFonts w:ascii="Arial" w:hAnsi="Arial" w:cs="Arial"/>
          <w:b/>
          <w:bCs/>
          <w:highlight w:val="cyan"/>
          <w:u w:val="single"/>
        </w:rPr>
        <w:t>Issue #1:</w:t>
      </w:r>
    </w:p>
    <w:p>
      <w:pPr>
        <w:pStyle w:val="12"/>
        <w:spacing w:line="256" w:lineRule="auto"/>
        <w:rPr>
          <w:rFonts w:cs="Arial"/>
          <w:highlight w:val="cyan"/>
        </w:rPr>
      </w:pPr>
      <w:r>
        <w:rPr>
          <w:rFonts w:cs="Arial"/>
          <w:highlight w:val="cyan"/>
        </w:rPr>
        <w:t>Proponents are encouraged to further justify the necessity of the RRC reconfiguration method for updating UE-specific K_offset at the next RAN1 meeting.</w:t>
      </w:r>
    </w:p>
    <w:p>
      <w:pPr>
        <w:rPr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lang w:eastAsia="zh-CN"/>
        </w:rPr>
        <w:t xml:space="preserve">Our opinion on this issue </w:t>
      </w:r>
      <w:r>
        <w:rPr>
          <w:rFonts w:hint="eastAsia"/>
          <w:lang w:val="en-US" w:eastAsia="zh-CN"/>
        </w:rPr>
        <w:t xml:space="preserve">is: </w:t>
      </w:r>
    </w:p>
    <w:p>
      <w:pPr>
        <w:rPr>
          <w:lang w:eastAsia="zh-CN"/>
        </w:rPr>
      </w:pPr>
      <w:r>
        <w:rPr>
          <w:rFonts w:hint="eastAsia"/>
          <w:lang w:val="en-US" w:eastAsia="zh-CN"/>
        </w:rPr>
        <w:t xml:space="preserve">Based on the agreement that </w:t>
      </w:r>
      <w:r>
        <w:rPr>
          <w:szCs w:val="20"/>
        </w:rPr>
        <w:t>UE-specific K_offset can be provided and updated by network with MAC CE</w:t>
      </w:r>
      <w:r>
        <w:rPr>
          <w:rFonts w:hint="eastAsia"/>
          <w:szCs w:val="20"/>
          <w:lang w:val="en-US" w:eastAsia="zh-CN"/>
        </w:rPr>
        <w:t xml:space="preserve">, </w:t>
      </w:r>
      <w:r>
        <w:rPr>
          <w:szCs w:val="20"/>
        </w:rPr>
        <w:t>UE-specific K_offset</w:t>
      </w:r>
      <w:r>
        <w:rPr>
          <w:rFonts w:hint="eastAsia"/>
          <w:szCs w:val="20"/>
          <w:lang w:val="en-US" w:eastAsia="zh-CN"/>
        </w:rPr>
        <w:t xml:space="preserve"> update by</w:t>
      </w:r>
      <w:r>
        <w:rPr>
          <w:szCs w:val="20"/>
        </w:rPr>
        <w:t xml:space="preserve"> RRC reconfiguration</w:t>
      </w:r>
      <w:r>
        <w:rPr>
          <w:rFonts w:hint="eastAsia"/>
          <w:szCs w:val="20"/>
          <w:lang w:val="en-US" w:eastAsia="zh-CN"/>
        </w:rPr>
        <w:t xml:space="preserve"> may introduce complexity and is not necessary</w:t>
      </w:r>
      <w:r>
        <w:rPr>
          <w:lang w:eastAsia="zh-CN"/>
        </w:rPr>
        <w:t>.</w:t>
      </w:r>
    </w:p>
    <w:p>
      <w:pPr>
        <w:pStyle w:val="33"/>
        <w:rPr>
          <w:rFonts w:hint="default" w:eastAsia="宋体"/>
          <w:b/>
          <w:bCs w:val="0"/>
          <w:i w:val="0"/>
          <w:iCs/>
          <w:lang w:val="en-US" w:eastAsia="zh-CN"/>
        </w:rPr>
      </w:pPr>
      <w:r>
        <w:rPr>
          <w:b/>
          <w:bCs w:val="0"/>
          <w:i w:val="0"/>
          <w:iCs/>
          <w:lang w:eastAsia="zh-CN"/>
        </w:rPr>
        <w:t xml:space="preserve">Proposal 1: </w:t>
      </w:r>
      <w:r>
        <w:rPr>
          <w:b/>
          <w:bCs w:val="0"/>
          <w:szCs w:val="20"/>
        </w:rPr>
        <w:t>The UE-specific K_offset can be provided and updated by network with MAC CE</w:t>
      </w:r>
      <w:r>
        <w:rPr>
          <w:rFonts w:hint="eastAsia"/>
          <w:b/>
          <w:bCs w:val="0"/>
          <w:szCs w:val="20"/>
          <w:lang w:val="en-US" w:eastAsia="zh-CN"/>
        </w:rPr>
        <w:t xml:space="preserve">, and not by </w:t>
      </w:r>
      <w:r>
        <w:rPr>
          <w:b/>
          <w:bCs w:val="0"/>
          <w:szCs w:val="20"/>
        </w:rPr>
        <w:t>RRC reconfiguration</w:t>
      </w:r>
      <w:r>
        <w:rPr>
          <w:rFonts w:hint="eastAsia"/>
          <w:b/>
          <w:bCs w:val="0"/>
          <w:szCs w:val="20"/>
          <w:lang w:val="en-US" w:eastAsia="zh-CN"/>
        </w:rPr>
        <w:t>.</w:t>
      </w:r>
    </w:p>
    <w:p>
      <w:pPr>
        <w:pStyle w:val="33"/>
        <w:rPr>
          <w:lang w:eastAsia="zh-CN"/>
        </w:rPr>
      </w:pPr>
    </w:p>
    <w:p>
      <w:pPr>
        <w:pStyle w:val="33"/>
        <w:rPr>
          <w:i/>
          <w:lang w:eastAsia="zh-CN"/>
        </w:rPr>
      </w:pPr>
    </w:p>
    <w:p>
      <w:pPr>
        <w:pStyle w:val="3"/>
        <w:tabs>
          <w:tab w:val="left" w:pos="420"/>
        </w:tabs>
        <w:rPr>
          <w:sz w:val="22"/>
          <w:lang w:eastAsia="zh-CN"/>
        </w:rPr>
      </w:pPr>
      <w:bookmarkStart w:id="6" w:name="OLE_LINK48"/>
      <w:r>
        <w:rPr>
          <w:rFonts w:hint="eastAsia"/>
          <w:lang w:val="en-US" w:eastAsia="zh-CN"/>
        </w:rPr>
        <w:t xml:space="preserve">Cell-specific </w:t>
      </w:r>
      <w:r>
        <w:rPr>
          <w:lang w:eastAsia="zh-CN"/>
        </w:rPr>
        <w:t>K_offset value determination</w:t>
      </w:r>
    </w:p>
    <w:p>
      <w:pPr>
        <w:rPr>
          <w:rFonts w:hint="eastAsia"/>
          <w:lang w:val="en-US" w:eastAsia="zh-CN"/>
        </w:rPr>
      </w:pPr>
      <w:r>
        <w:rPr>
          <w:lang w:eastAsia="zh-CN"/>
        </w:rPr>
        <w:t>In RAN1#10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 xml:space="preserve">-e, </w:t>
      </w:r>
      <w:r>
        <w:rPr>
          <w:rFonts w:hint="eastAsia"/>
          <w:lang w:val="en-US" w:eastAsia="zh-CN"/>
        </w:rPr>
        <w:t>one issue has been mentioned that cell-specific K_offset may have misalignment between gNB and UE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Our opinion is: Yes, misalignment of cell-specific K_offset between gNB and UE does exist due to large RTT between gNB and UE. The issue may cause errors in scheduling in a time window right after the network update cell-specific K_offset. The more often cell-specific K_offset is updated, more likely errors will be caused. To solve this issue we propose to configure a time window after cell-specific K_offset update and before it become effective at the gNB side.</w:t>
      </w:r>
    </w:p>
    <w:p>
      <w:pPr>
        <w:rPr>
          <w:rFonts w:hint="default"/>
          <w:lang w:val="en-US" w:eastAsia="zh-CN"/>
        </w:rPr>
      </w:pPr>
    </w:p>
    <w:p>
      <w:pPr>
        <w:pStyle w:val="33"/>
        <w:rPr>
          <w:rFonts w:hint="default" w:eastAsia="宋体"/>
          <w:b/>
          <w:bCs w:val="0"/>
          <w:i w:val="0"/>
          <w:iCs/>
          <w:lang w:val="en-US" w:eastAsia="zh-CN"/>
        </w:rPr>
      </w:pPr>
      <w:r>
        <w:rPr>
          <w:b/>
          <w:bCs w:val="0"/>
          <w:i w:val="0"/>
          <w:iCs/>
          <w:lang w:eastAsia="zh-CN"/>
        </w:rPr>
        <w:t xml:space="preserve">Proposal </w:t>
      </w:r>
      <w:r>
        <w:rPr>
          <w:rFonts w:hint="eastAsia"/>
          <w:b/>
          <w:bCs w:val="0"/>
          <w:i w:val="0"/>
          <w:iCs/>
          <w:lang w:val="en-US" w:eastAsia="zh-CN"/>
        </w:rPr>
        <w:t>2</w:t>
      </w:r>
      <w:r>
        <w:rPr>
          <w:b/>
          <w:bCs w:val="0"/>
          <w:i w:val="0"/>
          <w:iCs/>
          <w:lang w:eastAsia="zh-CN"/>
        </w:rPr>
        <w:t>:</w:t>
      </w:r>
      <w:r>
        <w:rPr>
          <w:rFonts w:hint="eastAsia"/>
          <w:b/>
          <w:bCs w:val="0"/>
          <w:i w:val="0"/>
          <w:iCs/>
          <w:lang w:val="en-US" w:eastAsia="zh-CN"/>
        </w:rPr>
        <w:t xml:space="preserve"> </w:t>
      </w:r>
      <w:r>
        <w:rPr>
          <w:rFonts w:hint="eastAsia"/>
          <w:b/>
          <w:bCs w:val="0"/>
          <w:szCs w:val="20"/>
          <w:lang w:val="en-US" w:eastAsia="zh-CN"/>
        </w:rPr>
        <w:t>For cell-specific</w:t>
      </w:r>
      <w:r>
        <w:rPr>
          <w:b/>
          <w:bCs w:val="0"/>
          <w:szCs w:val="20"/>
        </w:rPr>
        <w:t xml:space="preserve"> K_offset </w:t>
      </w:r>
      <w:r>
        <w:rPr>
          <w:rFonts w:hint="eastAsia"/>
          <w:b/>
          <w:bCs w:val="0"/>
          <w:szCs w:val="20"/>
          <w:lang w:val="en-US" w:eastAsia="zh-CN"/>
        </w:rPr>
        <w:t xml:space="preserve">update, a time window shall be configured by the network to delay it taking effective. </w:t>
      </w:r>
    </w:p>
    <w:p>
      <w:pPr>
        <w:rPr>
          <w:rFonts w:hint="default"/>
          <w:b/>
          <w:i/>
          <w:highlight w:val="cyan"/>
          <w:lang w:val="en-US" w:eastAsia="zh-CN"/>
        </w:rPr>
      </w:pPr>
    </w:p>
    <w:p>
      <w:pPr>
        <w:pStyle w:val="3"/>
        <w:tabs>
          <w:tab w:val="left" w:pos="576"/>
          <w:tab w:val="left" w:pos="1002"/>
        </w:tabs>
      </w:pPr>
      <w:r>
        <w:t>Beam-specific K_offset</w:t>
      </w:r>
    </w:p>
    <w:p>
      <w:pPr>
        <w:rPr>
          <w:lang w:eastAsia="zh-CN"/>
        </w:rPr>
      </w:pPr>
      <w:r>
        <w:rPr>
          <w:lang w:eastAsia="zh-CN"/>
        </w:rPr>
        <w:t>Regarding whether or not beam-specific K_offset is supported in initial access, it has been discussed in several meetings from 103-e to 10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 xml:space="preserve">-e meeting. </w:t>
      </w:r>
    </w:p>
    <w:p>
      <w:pPr>
        <w:rPr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Our opinion is to support beam-specific K_offset because it is a good compromising between cell-specific and UE-specific K_offset. Beam-specific K_offset can take the rolls of cell-specific K_offset and even UE-specific K_offset, greatly decreasing the complexity and signaling overhead introduced by UE-specific K_offset. Beam-specific K_offset can be indicated by system information. We would also like to propose to enhance the system information to be beam-specific also, so that the signaling overhead to broadcast beam-specifc K_offset can be significantly reduced.</w:t>
      </w:r>
    </w:p>
    <w:p>
      <w:pPr>
        <w:rPr>
          <w:b/>
          <w:i/>
          <w:lang w:eastAsia="zh-CN"/>
        </w:rPr>
      </w:pPr>
    </w:p>
    <w:p>
      <w:pPr>
        <w:rPr>
          <w:b/>
          <w:bCs w:val="0"/>
          <w:i w:val="0"/>
          <w:iCs/>
          <w:lang w:eastAsia="zh-CN"/>
        </w:rPr>
      </w:pPr>
      <w:r>
        <w:rPr>
          <w:b/>
          <w:bCs w:val="0"/>
          <w:i w:val="0"/>
          <w:iCs/>
          <w:lang w:eastAsia="zh-CN"/>
        </w:rPr>
        <w:t xml:space="preserve">Proposal </w:t>
      </w:r>
      <w:r>
        <w:rPr>
          <w:rFonts w:hint="default"/>
          <w:b/>
          <w:bCs w:val="0"/>
          <w:i w:val="0"/>
          <w:iCs/>
          <w:lang w:val="en-US" w:eastAsia="zh-CN"/>
        </w:rPr>
        <w:t xml:space="preserve">3: </w:t>
      </w:r>
      <w:r>
        <w:rPr>
          <w:rFonts w:hint="eastAsia"/>
          <w:b/>
          <w:bCs w:val="0"/>
          <w:i w:val="0"/>
          <w:iCs/>
          <w:lang w:val="en-US" w:eastAsia="zh-CN"/>
        </w:rPr>
        <w:t>Support beam-specific K_offset</w:t>
      </w:r>
      <w:r>
        <w:rPr>
          <w:b/>
          <w:bCs w:val="0"/>
          <w:i w:val="0"/>
          <w:iCs/>
          <w:lang w:eastAsia="zh-CN"/>
        </w:rPr>
        <w:t>.</w:t>
      </w:r>
    </w:p>
    <w:p>
      <w:pPr>
        <w:rPr>
          <w:b/>
          <w:bCs w:val="0"/>
          <w:i w:val="0"/>
          <w:iCs/>
          <w:lang w:eastAsia="zh-CN"/>
        </w:rPr>
      </w:pPr>
      <w:r>
        <w:rPr>
          <w:b/>
          <w:bCs w:val="0"/>
          <w:i w:val="0"/>
          <w:iCs/>
          <w:lang w:eastAsia="zh-CN"/>
        </w:rPr>
        <w:t xml:space="preserve">Proposal </w:t>
      </w:r>
      <w:r>
        <w:rPr>
          <w:rFonts w:hint="eastAsia"/>
          <w:b/>
          <w:bCs w:val="0"/>
          <w:i w:val="0"/>
          <w:iCs/>
          <w:lang w:val="en-US" w:eastAsia="zh-CN"/>
        </w:rPr>
        <w:t>4</w:t>
      </w:r>
      <w:r>
        <w:rPr>
          <w:rFonts w:hint="default"/>
          <w:b/>
          <w:bCs w:val="0"/>
          <w:i w:val="0"/>
          <w:iCs/>
          <w:lang w:val="en-US" w:eastAsia="zh-CN"/>
        </w:rPr>
        <w:t xml:space="preserve">: </w:t>
      </w:r>
      <w:r>
        <w:rPr>
          <w:rFonts w:hint="eastAsia"/>
          <w:b/>
          <w:bCs w:val="0"/>
          <w:i w:val="0"/>
          <w:iCs/>
          <w:lang w:val="en-US" w:eastAsia="zh-CN"/>
        </w:rPr>
        <w:t>S</w:t>
      </w:r>
      <w:r>
        <w:rPr>
          <w:rFonts w:hint="default"/>
          <w:b/>
          <w:bCs w:val="0"/>
          <w:i w:val="0"/>
          <w:iCs/>
          <w:lang w:val="en-US" w:eastAsia="zh-CN"/>
        </w:rPr>
        <w:t>upport</w:t>
      </w:r>
      <w:r>
        <w:rPr>
          <w:b/>
          <w:bCs w:val="0"/>
          <w:i w:val="0"/>
          <w:iCs/>
          <w:lang w:eastAsia="zh-CN"/>
        </w:rPr>
        <w:t xml:space="preserve"> beam-specific system information, </w:t>
      </w:r>
      <w:r>
        <w:rPr>
          <w:rFonts w:hint="default"/>
          <w:b/>
          <w:bCs w:val="0"/>
          <w:i w:val="0"/>
          <w:iCs/>
          <w:lang w:val="en-US" w:eastAsia="zh-CN"/>
        </w:rPr>
        <w:t xml:space="preserve">which </w:t>
      </w:r>
      <w:r>
        <w:rPr>
          <w:rFonts w:hint="eastAsia"/>
          <w:b/>
          <w:bCs w:val="0"/>
          <w:i w:val="0"/>
          <w:iCs/>
          <w:lang w:val="en-US" w:eastAsia="zh-CN"/>
        </w:rPr>
        <w:t xml:space="preserve">can </w:t>
      </w:r>
      <w:r>
        <w:rPr>
          <w:b/>
          <w:bCs w:val="0"/>
          <w:i w:val="0"/>
          <w:iCs/>
          <w:lang w:eastAsia="zh-CN"/>
        </w:rPr>
        <w:t>carr</w:t>
      </w:r>
      <w:r>
        <w:rPr>
          <w:rFonts w:hint="eastAsia"/>
          <w:b/>
          <w:bCs w:val="0"/>
          <w:i w:val="0"/>
          <w:iCs/>
          <w:lang w:val="en-US" w:eastAsia="zh-CN"/>
        </w:rPr>
        <w:t>y</w:t>
      </w:r>
      <w:r>
        <w:rPr>
          <w:b/>
          <w:bCs w:val="0"/>
          <w:i w:val="0"/>
          <w:iCs/>
          <w:lang w:eastAsia="zh-CN"/>
        </w:rPr>
        <w:t xml:space="preserve"> beam-specific </w:t>
      </w:r>
      <w:r>
        <w:rPr>
          <w:rFonts w:hint="default"/>
          <w:b/>
          <w:bCs w:val="0"/>
          <w:i w:val="0"/>
          <w:iCs/>
          <w:lang w:val="en-US" w:eastAsia="zh-CN"/>
        </w:rPr>
        <w:t xml:space="preserve">K_offset and is </w:t>
      </w:r>
      <w:r>
        <w:rPr>
          <w:rFonts w:hint="eastAsia"/>
          <w:b/>
          <w:bCs w:val="0"/>
          <w:i w:val="0"/>
          <w:iCs/>
          <w:lang w:val="en-US" w:eastAsia="zh-CN"/>
        </w:rPr>
        <w:t xml:space="preserve">dedicated for a particular </w:t>
      </w:r>
      <w:r>
        <w:rPr>
          <w:b/>
          <w:bCs w:val="0"/>
          <w:i w:val="0"/>
          <w:iCs/>
          <w:lang w:eastAsia="zh-CN"/>
        </w:rPr>
        <w:t>beam.</w:t>
      </w:r>
    </w:p>
    <w:p>
      <w:pPr>
        <w:pStyle w:val="12"/>
        <w:rPr>
          <w:rFonts w:ascii="Times New Roman" w:hAnsi="Times New Roman"/>
          <w:lang w:eastAsia="zh-CN"/>
        </w:rPr>
      </w:pPr>
    </w:p>
    <w:bookmarkEnd w:id="6"/>
    <w:p>
      <w:pPr>
        <w:pStyle w:val="2"/>
      </w:pPr>
      <w:r>
        <w:t>Conclusions</w:t>
      </w:r>
    </w:p>
    <w:p>
      <w:pPr>
        <w:rPr>
          <w:lang w:eastAsia="ja-JP"/>
        </w:rPr>
      </w:pPr>
      <w:bookmarkStart w:id="7" w:name="_Ref71620620"/>
      <w:bookmarkStart w:id="8" w:name="_Ref124671424"/>
      <w:bookmarkStart w:id="9" w:name="_Ref124589665"/>
      <w:r>
        <w:rPr>
          <w:lang w:eastAsia="ja-JP"/>
        </w:rPr>
        <w:t xml:space="preserve">In this contribution, we </w:t>
      </w:r>
      <w:r>
        <w:t xml:space="preserve">discussed enhancements for </w:t>
      </w:r>
      <w:r>
        <w:rPr>
          <w:lang w:eastAsia="zh-CN"/>
        </w:rPr>
        <w:t>timing relationship</w:t>
      </w:r>
      <w:r>
        <w:t xml:space="preserve"> in NTN.</w:t>
      </w:r>
      <w:r>
        <w:rPr>
          <w:lang w:eastAsia="ja-JP"/>
        </w:rPr>
        <w:t xml:space="preserve"> Then we get the following observations and proposals:</w:t>
      </w:r>
    </w:p>
    <w:p>
      <w:pPr>
        <w:rPr>
          <w:lang w:eastAsia="ja-JP"/>
        </w:rPr>
      </w:pPr>
    </w:p>
    <w:p>
      <w:pPr>
        <w:pStyle w:val="33"/>
        <w:rPr>
          <w:rFonts w:hint="eastAsia"/>
          <w:b/>
          <w:bCs w:val="0"/>
          <w:szCs w:val="20"/>
          <w:lang w:val="en-US" w:eastAsia="zh-CN"/>
        </w:rPr>
      </w:pPr>
      <w:r>
        <w:rPr>
          <w:b/>
          <w:bCs w:val="0"/>
          <w:i w:val="0"/>
          <w:iCs/>
          <w:lang w:eastAsia="zh-CN"/>
        </w:rPr>
        <w:t xml:space="preserve">Proposal 1: </w:t>
      </w:r>
      <w:r>
        <w:rPr>
          <w:b/>
          <w:bCs w:val="0"/>
          <w:szCs w:val="20"/>
        </w:rPr>
        <w:t>The UE-specific K_offset can be provided and updated by network with MAC CE</w:t>
      </w:r>
      <w:r>
        <w:rPr>
          <w:rFonts w:hint="eastAsia"/>
          <w:b/>
          <w:bCs w:val="0"/>
          <w:szCs w:val="20"/>
          <w:lang w:val="en-US" w:eastAsia="zh-CN"/>
        </w:rPr>
        <w:t xml:space="preserve">, and not by </w:t>
      </w:r>
      <w:r>
        <w:rPr>
          <w:b/>
          <w:bCs w:val="0"/>
          <w:szCs w:val="20"/>
        </w:rPr>
        <w:t>RRC reconfiguration</w:t>
      </w:r>
      <w:r>
        <w:rPr>
          <w:rFonts w:hint="eastAsia"/>
          <w:b/>
          <w:bCs w:val="0"/>
          <w:szCs w:val="20"/>
          <w:lang w:val="en-US" w:eastAsia="zh-CN"/>
        </w:rPr>
        <w:t>.</w:t>
      </w:r>
    </w:p>
    <w:p>
      <w:pPr>
        <w:pStyle w:val="33"/>
        <w:rPr>
          <w:rFonts w:hint="default"/>
          <w:b/>
          <w:bCs w:val="0"/>
          <w:szCs w:val="20"/>
          <w:lang w:val="en-US" w:eastAsia="zh-CN"/>
        </w:rPr>
      </w:pPr>
    </w:p>
    <w:p>
      <w:pPr>
        <w:pStyle w:val="33"/>
        <w:rPr>
          <w:rFonts w:hint="default" w:eastAsia="宋体"/>
          <w:b/>
          <w:bCs w:val="0"/>
          <w:i w:val="0"/>
          <w:iCs/>
          <w:lang w:val="en-US" w:eastAsia="zh-CN"/>
        </w:rPr>
      </w:pPr>
      <w:r>
        <w:rPr>
          <w:b/>
          <w:bCs w:val="0"/>
          <w:i w:val="0"/>
          <w:iCs/>
          <w:lang w:eastAsia="zh-CN"/>
        </w:rPr>
        <w:t xml:space="preserve">Proposal </w:t>
      </w:r>
      <w:r>
        <w:rPr>
          <w:rFonts w:hint="eastAsia"/>
          <w:b/>
          <w:bCs w:val="0"/>
          <w:i w:val="0"/>
          <w:iCs/>
          <w:lang w:val="en-US" w:eastAsia="zh-CN"/>
        </w:rPr>
        <w:t>2</w:t>
      </w:r>
      <w:r>
        <w:rPr>
          <w:b/>
          <w:bCs w:val="0"/>
          <w:i w:val="0"/>
          <w:iCs/>
          <w:lang w:eastAsia="zh-CN"/>
        </w:rPr>
        <w:t>:</w:t>
      </w:r>
      <w:r>
        <w:rPr>
          <w:rFonts w:hint="eastAsia"/>
          <w:b/>
          <w:bCs w:val="0"/>
          <w:i w:val="0"/>
          <w:iCs/>
          <w:lang w:val="en-US" w:eastAsia="zh-CN"/>
        </w:rPr>
        <w:t xml:space="preserve"> </w:t>
      </w:r>
      <w:r>
        <w:rPr>
          <w:rFonts w:hint="eastAsia"/>
          <w:b/>
          <w:bCs w:val="0"/>
          <w:szCs w:val="20"/>
          <w:lang w:val="en-US" w:eastAsia="zh-CN"/>
        </w:rPr>
        <w:t>For cell-specific</w:t>
      </w:r>
      <w:r>
        <w:rPr>
          <w:b/>
          <w:bCs w:val="0"/>
          <w:szCs w:val="20"/>
        </w:rPr>
        <w:t xml:space="preserve"> K_offset </w:t>
      </w:r>
      <w:r>
        <w:rPr>
          <w:rFonts w:hint="eastAsia"/>
          <w:b/>
          <w:bCs w:val="0"/>
          <w:szCs w:val="20"/>
          <w:lang w:val="en-US" w:eastAsia="zh-CN"/>
        </w:rPr>
        <w:t xml:space="preserve">update, a time window shall be configured by the network to delay it taking effective. </w:t>
      </w:r>
    </w:p>
    <w:p>
      <w:pPr>
        <w:rPr>
          <w:b/>
          <w:i/>
          <w:lang w:eastAsia="zh-CN"/>
        </w:rPr>
      </w:pPr>
    </w:p>
    <w:p>
      <w:pPr>
        <w:rPr>
          <w:b/>
          <w:bCs w:val="0"/>
          <w:i w:val="0"/>
          <w:iCs/>
          <w:lang w:eastAsia="zh-CN"/>
        </w:rPr>
      </w:pPr>
      <w:r>
        <w:rPr>
          <w:b/>
          <w:bCs w:val="0"/>
          <w:i w:val="0"/>
          <w:iCs/>
          <w:lang w:eastAsia="zh-CN"/>
        </w:rPr>
        <w:t xml:space="preserve">Proposal </w:t>
      </w:r>
      <w:r>
        <w:rPr>
          <w:rFonts w:hint="default"/>
          <w:b/>
          <w:bCs w:val="0"/>
          <w:i w:val="0"/>
          <w:iCs/>
          <w:lang w:val="en-US" w:eastAsia="zh-CN"/>
        </w:rPr>
        <w:t xml:space="preserve">3: </w:t>
      </w:r>
      <w:r>
        <w:rPr>
          <w:rFonts w:hint="eastAsia"/>
          <w:b/>
          <w:bCs w:val="0"/>
          <w:i w:val="0"/>
          <w:iCs/>
          <w:lang w:val="en-US" w:eastAsia="zh-CN"/>
        </w:rPr>
        <w:t>Support beam-specific K_offset</w:t>
      </w:r>
      <w:r>
        <w:rPr>
          <w:b/>
          <w:bCs w:val="0"/>
          <w:i w:val="0"/>
          <w:iCs/>
          <w:lang w:eastAsia="zh-CN"/>
        </w:rPr>
        <w:t>.</w:t>
      </w:r>
    </w:p>
    <w:p>
      <w:pPr>
        <w:rPr>
          <w:b/>
          <w:bCs w:val="0"/>
          <w:i w:val="0"/>
          <w:iCs/>
          <w:lang w:eastAsia="zh-CN"/>
        </w:rPr>
      </w:pPr>
    </w:p>
    <w:p>
      <w:pPr>
        <w:rPr>
          <w:b/>
          <w:bCs w:val="0"/>
          <w:i w:val="0"/>
          <w:iCs/>
          <w:lang w:eastAsia="zh-CN"/>
        </w:rPr>
      </w:pPr>
      <w:r>
        <w:rPr>
          <w:b/>
          <w:bCs w:val="0"/>
          <w:i w:val="0"/>
          <w:iCs/>
          <w:lang w:eastAsia="zh-CN"/>
        </w:rPr>
        <w:t xml:space="preserve">Proposal </w:t>
      </w:r>
      <w:r>
        <w:rPr>
          <w:rFonts w:hint="eastAsia"/>
          <w:b/>
          <w:bCs w:val="0"/>
          <w:i w:val="0"/>
          <w:iCs/>
          <w:lang w:val="en-US" w:eastAsia="zh-CN"/>
        </w:rPr>
        <w:t>4</w:t>
      </w:r>
      <w:r>
        <w:rPr>
          <w:rFonts w:hint="default"/>
          <w:b/>
          <w:bCs w:val="0"/>
          <w:i w:val="0"/>
          <w:iCs/>
          <w:lang w:val="en-US" w:eastAsia="zh-CN"/>
        </w:rPr>
        <w:t xml:space="preserve">: </w:t>
      </w:r>
      <w:r>
        <w:rPr>
          <w:rFonts w:hint="eastAsia"/>
          <w:b/>
          <w:bCs w:val="0"/>
          <w:i w:val="0"/>
          <w:iCs/>
          <w:lang w:val="en-US" w:eastAsia="zh-CN"/>
        </w:rPr>
        <w:t>S</w:t>
      </w:r>
      <w:r>
        <w:rPr>
          <w:rFonts w:hint="default"/>
          <w:b/>
          <w:bCs w:val="0"/>
          <w:i w:val="0"/>
          <w:iCs/>
          <w:lang w:val="en-US" w:eastAsia="zh-CN"/>
        </w:rPr>
        <w:t>upport</w:t>
      </w:r>
      <w:r>
        <w:rPr>
          <w:b/>
          <w:bCs w:val="0"/>
          <w:i w:val="0"/>
          <w:iCs/>
          <w:lang w:eastAsia="zh-CN"/>
        </w:rPr>
        <w:t xml:space="preserve"> beam-specific system information, </w:t>
      </w:r>
      <w:r>
        <w:rPr>
          <w:rFonts w:hint="default"/>
          <w:b/>
          <w:bCs w:val="0"/>
          <w:i w:val="0"/>
          <w:iCs/>
          <w:lang w:val="en-US" w:eastAsia="zh-CN"/>
        </w:rPr>
        <w:t xml:space="preserve">which </w:t>
      </w:r>
      <w:r>
        <w:rPr>
          <w:rFonts w:hint="eastAsia"/>
          <w:b/>
          <w:bCs w:val="0"/>
          <w:i w:val="0"/>
          <w:iCs/>
          <w:lang w:val="en-US" w:eastAsia="zh-CN"/>
        </w:rPr>
        <w:t xml:space="preserve">can </w:t>
      </w:r>
      <w:r>
        <w:rPr>
          <w:b/>
          <w:bCs w:val="0"/>
          <w:i w:val="0"/>
          <w:iCs/>
          <w:lang w:eastAsia="zh-CN"/>
        </w:rPr>
        <w:t>carr</w:t>
      </w:r>
      <w:r>
        <w:rPr>
          <w:rFonts w:hint="eastAsia"/>
          <w:b/>
          <w:bCs w:val="0"/>
          <w:i w:val="0"/>
          <w:iCs/>
          <w:lang w:val="en-US" w:eastAsia="zh-CN"/>
        </w:rPr>
        <w:t>y</w:t>
      </w:r>
      <w:r>
        <w:rPr>
          <w:b/>
          <w:bCs w:val="0"/>
          <w:i w:val="0"/>
          <w:iCs/>
          <w:lang w:eastAsia="zh-CN"/>
        </w:rPr>
        <w:t xml:space="preserve"> beam-specific </w:t>
      </w:r>
      <w:r>
        <w:rPr>
          <w:rFonts w:hint="default"/>
          <w:b/>
          <w:bCs w:val="0"/>
          <w:i w:val="0"/>
          <w:iCs/>
          <w:lang w:val="en-US" w:eastAsia="zh-CN"/>
        </w:rPr>
        <w:t xml:space="preserve">K_offset and is </w:t>
      </w:r>
      <w:r>
        <w:rPr>
          <w:rFonts w:hint="eastAsia"/>
          <w:b/>
          <w:bCs w:val="0"/>
          <w:i w:val="0"/>
          <w:iCs/>
          <w:lang w:val="en-US" w:eastAsia="zh-CN"/>
        </w:rPr>
        <w:t xml:space="preserve">dedicated for a particular </w:t>
      </w:r>
      <w:r>
        <w:rPr>
          <w:b/>
          <w:bCs w:val="0"/>
          <w:i w:val="0"/>
          <w:iCs/>
          <w:lang w:eastAsia="zh-CN"/>
        </w:rPr>
        <w:t>beam.</w:t>
      </w:r>
    </w:p>
    <w:p>
      <w:pPr>
        <w:rPr>
          <w:lang w:eastAsia="ja-JP"/>
        </w:rPr>
      </w:pPr>
    </w:p>
    <w:p>
      <w:pPr>
        <w:pStyle w:val="2"/>
        <w:numPr>
          <w:ilvl w:val="0"/>
          <w:numId w:val="0"/>
        </w:numPr>
        <w:tabs>
          <w:tab w:val="clear" w:pos="432"/>
        </w:tabs>
        <w:ind w:left="432" w:hanging="432"/>
      </w:pPr>
      <w:r>
        <w:t>References</w:t>
      </w:r>
    </w:p>
    <w:bookmarkEnd w:id="5"/>
    <w:bookmarkEnd w:id="7"/>
    <w:bookmarkEnd w:id="8"/>
    <w:bookmarkEnd w:id="9"/>
    <w:p>
      <w:pPr>
        <w:rPr>
          <w:lang w:eastAsia="zh-CN"/>
        </w:rPr>
      </w:pPr>
      <w:bookmarkStart w:id="10" w:name="_Ref59611065"/>
      <w:r>
        <w:rPr>
          <w:lang w:eastAsia="zh-CN"/>
        </w:rPr>
        <w:t>[1] RAN1#10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-e Chairman's Notes</w:t>
      </w:r>
      <w:bookmarkEnd w:id="10"/>
    </w:p>
    <w:p>
      <w:pPr>
        <w:rPr>
          <w:rFonts w:hint="default"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ntury">
    <w:altName w:val="Times New Roman"/>
    <w:panose1 w:val="02040604050505020304"/>
    <w:charset w:val="00"/>
    <w:family w:val="roman"/>
    <w:pitch w:val="default"/>
    <w:sig w:usb0="00000000" w:usb1="00000000" w:usb2="00000000" w:usb3="00000000" w:csb0="2000009F" w:csb1="DFD7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singleLevel"/>
    <w:tmpl w:val="00000002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>
    <w:nsid w:val="00000003"/>
    <w:multiLevelType w:val="multilevel"/>
    <w:tmpl w:val="00000003"/>
    <w:lvl w:ilvl="0" w:tentative="0">
      <w:start w:val="1"/>
      <w:numFmt w:val="decimal"/>
      <w:pStyle w:val="38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0053208E"/>
    <w:multiLevelType w:val="multilevel"/>
    <w:tmpl w:val="0053208E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i w:val="0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1002"/>
        </w:tabs>
        <w:ind w:left="1002" w:hanging="576"/>
      </w:pPr>
      <w:rPr>
        <w:rFonts w:hint="default" w:ascii="Times New Roman" w:hAnsi="Times New Roman" w:cs="Times New Roman"/>
        <w:b/>
        <w:i w:val="0"/>
        <w:sz w:val="24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>
    <w:nsid w:val="364115AA"/>
    <w:multiLevelType w:val="multilevel"/>
    <w:tmpl w:val="364115A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A3B36D8"/>
    <w:multiLevelType w:val="multilevel"/>
    <w:tmpl w:val="6A3B36D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84D027A"/>
    <w:multiLevelType w:val="multilevel"/>
    <w:tmpl w:val="784D027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067"/>
    <w:rsid w:val="000551CC"/>
    <w:rsid w:val="000C4837"/>
    <w:rsid w:val="000D2370"/>
    <w:rsid w:val="000D4372"/>
    <w:rsid w:val="001063CB"/>
    <w:rsid w:val="0011529B"/>
    <w:rsid w:val="00207ED2"/>
    <w:rsid w:val="0022712E"/>
    <w:rsid w:val="00317508"/>
    <w:rsid w:val="003417F3"/>
    <w:rsid w:val="003E5CA8"/>
    <w:rsid w:val="00490977"/>
    <w:rsid w:val="004D2002"/>
    <w:rsid w:val="0050567A"/>
    <w:rsid w:val="0053495B"/>
    <w:rsid w:val="005A3907"/>
    <w:rsid w:val="005E1551"/>
    <w:rsid w:val="006303FE"/>
    <w:rsid w:val="006774E7"/>
    <w:rsid w:val="0069475C"/>
    <w:rsid w:val="006C1CCC"/>
    <w:rsid w:val="006E43D7"/>
    <w:rsid w:val="007027CC"/>
    <w:rsid w:val="00704F1C"/>
    <w:rsid w:val="007E4570"/>
    <w:rsid w:val="007F66CD"/>
    <w:rsid w:val="007F7264"/>
    <w:rsid w:val="00851D4E"/>
    <w:rsid w:val="009618B6"/>
    <w:rsid w:val="00996863"/>
    <w:rsid w:val="009A1152"/>
    <w:rsid w:val="00A11D10"/>
    <w:rsid w:val="00A211C3"/>
    <w:rsid w:val="00B321ED"/>
    <w:rsid w:val="00C6213C"/>
    <w:rsid w:val="00CA4C48"/>
    <w:rsid w:val="00CF2067"/>
    <w:rsid w:val="00D20F44"/>
    <w:rsid w:val="00D94DD6"/>
    <w:rsid w:val="00E20DED"/>
    <w:rsid w:val="00E238A6"/>
    <w:rsid w:val="00E76A68"/>
    <w:rsid w:val="00EC54D3"/>
    <w:rsid w:val="00EC7C45"/>
    <w:rsid w:val="00ED3E72"/>
    <w:rsid w:val="00F042C2"/>
    <w:rsid w:val="00F156B4"/>
    <w:rsid w:val="00F301B7"/>
    <w:rsid w:val="00F572AE"/>
    <w:rsid w:val="00F93024"/>
    <w:rsid w:val="00FB45F9"/>
    <w:rsid w:val="00FC2029"/>
    <w:rsid w:val="01663CFB"/>
    <w:rsid w:val="017E1291"/>
    <w:rsid w:val="01A87C1B"/>
    <w:rsid w:val="01F80233"/>
    <w:rsid w:val="02225F82"/>
    <w:rsid w:val="02451492"/>
    <w:rsid w:val="024528A0"/>
    <w:rsid w:val="025850F8"/>
    <w:rsid w:val="02CF1375"/>
    <w:rsid w:val="03B03011"/>
    <w:rsid w:val="043936A2"/>
    <w:rsid w:val="045043ED"/>
    <w:rsid w:val="045E6BB4"/>
    <w:rsid w:val="04760D6F"/>
    <w:rsid w:val="04981683"/>
    <w:rsid w:val="04D41AA7"/>
    <w:rsid w:val="05534745"/>
    <w:rsid w:val="055574F0"/>
    <w:rsid w:val="059D3EA1"/>
    <w:rsid w:val="05A16E8F"/>
    <w:rsid w:val="05AA6713"/>
    <w:rsid w:val="05D97F41"/>
    <w:rsid w:val="062A4CD8"/>
    <w:rsid w:val="06C00639"/>
    <w:rsid w:val="071E7F23"/>
    <w:rsid w:val="076E17E2"/>
    <w:rsid w:val="083058C7"/>
    <w:rsid w:val="08512E63"/>
    <w:rsid w:val="08651F23"/>
    <w:rsid w:val="087A7850"/>
    <w:rsid w:val="088A4805"/>
    <w:rsid w:val="08FC147B"/>
    <w:rsid w:val="094F6FE6"/>
    <w:rsid w:val="095D550D"/>
    <w:rsid w:val="0A024383"/>
    <w:rsid w:val="0A662075"/>
    <w:rsid w:val="0A816C9B"/>
    <w:rsid w:val="0A932A9C"/>
    <w:rsid w:val="0B6246D4"/>
    <w:rsid w:val="0B7172C4"/>
    <w:rsid w:val="0B7A3FC9"/>
    <w:rsid w:val="0B920FC3"/>
    <w:rsid w:val="0CB555FE"/>
    <w:rsid w:val="0CBD5926"/>
    <w:rsid w:val="0CC479AA"/>
    <w:rsid w:val="0CC67C3E"/>
    <w:rsid w:val="0CE30CDC"/>
    <w:rsid w:val="0D5C7D02"/>
    <w:rsid w:val="0E1E235A"/>
    <w:rsid w:val="0E4A52A7"/>
    <w:rsid w:val="0E5230C3"/>
    <w:rsid w:val="0E6B06EE"/>
    <w:rsid w:val="0E8A5EBE"/>
    <w:rsid w:val="0EB65BFF"/>
    <w:rsid w:val="0EC660B6"/>
    <w:rsid w:val="0EDA4B6A"/>
    <w:rsid w:val="0F0B3FCF"/>
    <w:rsid w:val="0F1026BF"/>
    <w:rsid w:val="0F110216"/>
    <w:rsid w:val="0F43538F"/>
    <w:rsid w:val="0F5C030E"/>
    <w:rsid w:val="0F9A576E"/>
    <w:rsid w:val="0FAD33F4"/>
    <w:rsid w:val="0FED60EE"/>
    <w:rsid w:val="107204F3"/>
    <w:rsid w:val="10CC4868"/>
    <w:rsid w:val="11034ADC"/>
    <w:rsid w:val="111D3EF8"/>
    <w:rsid w:val="112C406C"/>
    <w:rsid w:val="116F19D5"/>
    <w:rsid w:val="11AD101E"/>
    <w:rsid w:val="11BC03F6"/>
    <w:rsid w:val="11EA620C"/>
    <w:rsid w:val="12062593"/>
    <w:rsid w:val="12450324"/>
    <w:rsid w:val="12942E9C"/>
    <w:rsid w:val="12A05448"/>
    <w:rsid w:val="12A107E0"/>
    <w:rsid w:val="12F24F1D"/>
    <w:rsid w:val="13116642"/>
    <w:rsid w:val="13262C98"/>
    <w:rsid w:val="13922943"/>
    <w:rsid w:val="13AD7835"/>
    <w:rsid w:val="13D93FFD"/>
    <w:rsid w:val="13FB42B4"/>
    <w:rsid w:val="14442EC6"/>
    <w:rsid w:val="149A4EA0"/>
    <w:rsid w:val="14B628FC"/>
    <w:rsid w:val="155427D9"/>
    <w:rsid w:val="15A678A3"/>
    <w:rsid w:val="15AE0E46"/>
    <w:rsid w:val="162A62EA"/>
    <w:rsid w:val="16801DF4"/>
    <w:rsid w:val="168A3241"/>
    <w:rsid w:val="168B0A6F"/>
    <w:rsid w:val="16CB50E0"/>
    <w:rsid w:val="17927081"/>
    <w:rsid w:val="183A6E25"/>
    <w:rsid w:val="183E4C42"/>
    <w:rsid w:val="18A81F15"/>
    <w:rsid w:val="19745C8C"/>
    <w:rsid w:val="19D91A21"/>
    <w:rsid w:val="1A475328"/>
    <w:rsid w:val="1A7323F7"/>
    <w:rsid w:val="1A7A4C76"/>
    <w:rsid w:val="1A7D1D0B"/>
    <w:rsid w:val="1A94462E"/>
    <w:rsid w:val="1ABF01D5"/>
    <w:rsid w:val="1ADD54D3"/>
    <w:rsid w:val="1AE32990"/>
    <w:rsid w:val="1B0D5EEC"/>
    <w:rsid w:val="1B3B42D1"/>
    <w:rsid w:val="1B4E7800"/>
    <w:rsid w:val="1B724955"/>
    <w:rsid w:val="1B982775"/>
    <w:rsid w:val="1B9E166F"/>
    <w:rsid w:val="1B9F5807"/>
    <w:rsid w:val="1BB5733E"/>
    <w:rsid w:val="1BC51B87"/>
    <w:rsid w:val="1BCA0069"/>
    <w:rsid w:val="1BCF5FE7"/>
    <w:rsid w:val="1BFD452D"/>
    <w:rsid w:val="1C131C64"/>
    <w:rsid w:val="1C425689"/>
    <w:rsid w:val="1C437107"/>
    <w:rsid w:val="1C4E616B"/>
    <w:rsid w:val="1CB47CF8"/>
    <w:rsid w:val="1CB962BE"/>
    <w:rsid w:val="1CBE1265"/>
    <w:rsid w:val="1CD50636"/>
    <w:rsid w:val="1CE50FD1"/>
    <w:rsid w:val="1CE51E77"/>
    <w:rsid w:val="1D690D35"/>
    <w:rsid w:val="1E202513"/>
    <w:rsid w:val="1E330899"/>
    <w:rsid w:val="1EA52B1F"/>
    <w:rsid w:val="1EB54696"/>
    <w:rsid w:val="1F702BC9"/>
    <w:rsid w:val="1F7870B9"/>
    <w:rsid w:val="205F2456"/>
    <w:rsid w:val="20A26243"/>
    <w:rsid w:val="20DC2CD6"/>
    <w:rsid w:val="212648D2"/>
    <w:rsid w:val="21411867"/>
    <w:rsid w:val="21BA449D"/>
    <w:rsid w:val="21BE36E6"/>
    <w:rsid w:val="21C86512"/>
    <w:rsid w:val="21EE2CED"/>
    <w:rsid w:val="22261462"/>
    <w:rsid w:val="222E53B3"/>
    <w:rsid w:val="22360EEF"/>
    <w:rsid w:val="225C0235"/>
    <w:rsid w:val="22992662"/>
    <w:rsid w:val="22F17322"/>
    <w:rsid w:val="22F73B25"/>
    <w:rsid w:val="230E6C8E"/>
    <w:rsid w:val="232F2433"/>
    <w:rsid w:val="23384ADA"/>
    <w:rsid w:val="236070F3"/>
    <w:rsid w:val="236D0BC2"/>
    <w:rsid w:val="239541A6"/>
    <w:rsid w:val="23D16421"/>
    <w:rsid w:val="23D37247"/>
    <w:rsid w:val="23DE4686"/>
    <w:rsid w:val="247F7155"/>
    <w:rsid w:val="24822519"/>
    <w:rsid w:val="25630D6A"/>
    <w:rsid w:val="256774D8"/>
    <w:rsid w:val="25A430D7"/>
    <w:rsid w:val="266940E4"/>
    <w:rsid w:val="267F5AB9"/>
    <w:rsid w:val="27653958"/>
    <w:rsid w:val="277826BC"/>
    <w:rsid w:val="27866101"/>
    <w:rsid w:val="27F3336C"/>
    <w:rsid w:val="285E3149"/>
    <w:rsid w:val="288C5C58"/>
    <w:rsid w:val="289E294F"/>
    <w:rsid w:val="28A20195"/>
    <w:rsid w:val="2946576A"/>
    <w:rsid w:val="298A7466"/>
    <w:rsid w:val="29BB6AF5"/>
    <w:rsid w:val="29F23EEC"/>
    <w:rsid w:val="2A2020F3"/>
    <w:rsid w:val="2A403B19"/>
    <w:rsid w:val="2A7F6BDD"/>
    <w:rsid w:val="2B3836B0"/>
    <w:rsid w:val="2B6A672B"/>
    <w:rsid w:val="2BEB43A6"/>
    <w:rsid w:val="2C394105"/>
    <w:rsid w:val="2C3C1398"/>
    <w:rsid w:val="2C3F2B6C"/>
    <w:rsid w:val="2C7B0F36"/>
    <w:rsid w:val="2C8F0B82"/>
    <w:rsid w:val="2CF02E9B"/>
    <w:rsid w:val="2D1D59BE"/>
    <w:rsid w:val="2D2338D4"/>
    <w:rsid w:val="2D8E15D5"/>
    <w:rsid w:val="2DA23830"/>
    <w:rsid w:val="2DC9150E"/>
    <w:rsid w:val="2DEA215E"/>
    <w:rsid w:val="2DEB5C7C"/>
    <w:rsid w:val="2ED131B4"/>
    <w:rsid w:val="2F10042F"/>
    <w:rsid w:val="2F6D305E"/>
    <w:rsid w:val="2FB36D7C"/>
    <w:rsid w:val="2FD367CF"/>
    <w:rsid w:val="2FF67E4F"/>
    <w:rsid w:val="301F0B9A"/>
    <w:rsid w:val="30212097"/>
    <w:rsid w:val="30234320"/>
    <w:rsid w:val="307E4162"/>
    <w:rsid w:val="308525C4"/>
    <w:rsid w:val="30CC35C0"/>
    <w:rsid w:val="30F13A21"/>
    <w:rsid w:val="31053C8D"/>
    <w:rsid w:val="310E050F"/>
    <w:rsid w:val="318A618B"/>
    <w:rsid w:val="31BE73B4"/>
    <w:rsid w:val="32BC6A0A"/>
    <w:rsid w:val="32C13F23"/>
    <w:rsid w:val="32F80528"/>
    <w:rsid w:val="331C6B94"/>
    <w:rsid w:val="33340D83"/>
    <w:rsid w:val="33A12E0C"/>
    <w:rsid w:val="33A733B8"/>
    <w:rsid w:val="33C7270E"/>
    <w:rsid w:val="33CB7C99"/>
    <w:rsid w:val="33E521D9"/>
    <w:rsid w:val="33F5119F"/>
    <w:rsid w:val="34731140"/>
    <w:rsid w:val="34EC6A4B"/>
    <w:rsid w:val="35132EC1"/>
    <w:rsid w:val="353974D6"/>
    <w:rsid w:val="355A2CCA"/>
    <w:rsid w:val="35F50F0A"/>
    <w:rsid w:val="360208CD"/>
    <w:rsid w:val="361B26E1"/>
    <w:rsid w:val="365F3312"/>
    <w:rsid w:val="366243FA"/>
    <w:rsid w:val="366B29D9"/>
    <w:rsid w:val="368352AD"/>
    <w:rsid w:val="369A1339"/>
    <w:rsid w:val="36D140B2"/>
    <w:rsid w:val="37393517"/>
    <w:rsid w:val="380C366A"/>
    <w:rsid w:val="38D575A2"/>
    <w:rsid w:val="394F35E3"/>
    <w:rsid w:val="39EB2ED9"/>
    <w:rsid w:val="3A0B4E73"/>
    <w:rsid w:val="3A0D4FEA"/>
    <w:rsid w:val="3A4867B5"/>
    <w:rsid w:val="3A68154D"/>
    <w:rsid w:val="3AC374AE"/>
    <w:rsid w:val="3AF12333"/>
    <w:rsid w:val="3AF22DE3"/>
    <w:rsid w:val="3B035C39"/>
    <w:rsid w:val="3B4D5125"/>
    <w:rsid w:val="3B4E2946"/>
    <w:rsid w:val="3B7762F4"/>
    <w:rsid w:val="3BC34C76"/>
    <w:rsid w:val="3C0F2602"/>
    <w:rsid w:val="3C1349F9"/>
    <w:rsid w:val="3C7B118B"/>
    <w:rsid w:val="3C9A5BE4"/>
    <w:rsid w:val="3CC45238"/>
    <w:rsid w:val="3D4B5235"/>
    <w:rsid w:val="3D4B5629"/>
    <w:rsid w:val="3D851BB6"/>
    <w:rsid w:val="3D8D1220"/>
    <w:rsid w:val="3DCE34C1"/>
    <w:rsid w:val="3DD323FC"/>
    <w:rsid w:val="3E6F6751"/>
    <w:rsid w:val="3EB52A10"/>
    <w:rsid w:val="3EF30D5B"/>
    <w:rsid w:val="3F1D37D8"/>
    <w:rsid w:val="3F620EA1"/>
    <w:rsid w:val="3F945D7F"/>
    <w:rsid w:val="3F9C1F26"/>
    <w:rsid w:val="40C76D9D"/>
    <w:rsid w:val="40E777E4"/>
    <w:rsid w:val="417236F7"/>
    <w:rsid w:val="418D1BF1"/>
    <w:rsid w:val="41A54EF6"/>
    <w:rsid w:val="41AE05BF"/>
    <w:rsid w:val="41BE53E8"/>
    <w:rsid w:val="41C01534"/>
    <w:rsid w:val="42592F32"/>
    <w:rsid w:val="42C86A08"/>
    <w:rsid w:val="42F045AF"/>
    <w:rsid w:val="43874D02"/>
    <w:rsid w:val="440356A8"/>
    <w:rsid w:val="440C26F9"/>
    <w:rsid w:val="441E4DAF"/>
    <w:rsid w:val="444F5CD0"/>
    <w:rsid w:val="44606761"/>
    <w:rsid w:val="4471537E"/>
    <w:rsid w:val="44860002"/>
    <w:rsid w:val="44B87B4A"/>
    <w:rsid w:val="451B0395"/>
    <w:rsid w:val="454502AC"/>
    <w:rsid w:val="45525B34"/>
    <w:rsid w:val="455A5E6D"/>
    <w:rsid w:val="45987F60"/>
    <w:rsid w:val="45A728CF"/>
    <w:rsid w:val="45FD1EA0"/>
    <w:rsid w:val="46F378AA"/>
    <w:rsid w:val="47041859"/>
    <w:rsid w:val="4709527F"/>
    <w:rsid w:val="47900C4B"/>
    <w:rsid w:val="4811685B"/>
    <w:rsid w:val="48131200"/>
    <w:rsid w:val="4817698D"/>
    <w:rsid w:val="4844104A"/>
    <w:rsid w:val="484F4822"/>
    <w:rsid w:val="487E74A6"/>
    <w:rsid w:val="48BE089B"/>
    <w:rsid w:val="48D534BE"/>
    <w:rsid w:val="48DD7D5B"/>
    <w:rsid w:val="4A352430"/>
    <w:rsid w:val="4A4905D4"/>
    <w:rsid w:val="4A672F3D"/>
    <w:rsid w:val="4AC951D7"/>
    <w:rsid w:val="4ADE0CE3"/>
    <w:rsid w:val="4B466FAD"/>
    <w:rsid w:val="4B4B404E"/>
    <w:rsid w:val="4B5D4A3F"/>
    <w:rsid w:val="4CD14F6B"/>
    <w:rsid w:val="4D33049D"/>
    <w:rsid w:val="4D4D4E33"/>
    <w:rsid w:val="4D9C0083"/>
    <w:rsid w:val="4DD37236"/>
    <w:rsid w:val="4E5E7DA6"/>
    <w:rsid w:val="4E83360B"/>
    <w:rsid w:val="4E861C30"/>
    <w:rsid w:val="4F2507A7"/>
    <w:rsid w:val="4F6D67C6"/>
    <w:rsid w:val="4F987EF8"/>
    <w:rsid w:val="4FFB2DCA"/>
    <w:rsid w:val="50A31978"/>
    <w:rsid w:val="50BC7D0C"/>
    <w:rsid w:val="50CB6023"/>
    <w:rsid w:val="51552989"/>
    <w:rsid w:val="5187423C"/>
    <w:rsid w:val="51AC7858"/>
    <w:rsid w:val="51AD5EF5"/>
    <w:rsid w:val="51AE2408"/>
    <w:rsid w:val="51D67DDF"/>
    <w:rsid w:val="521366BC"/>
    <w:rsid w:val="52DD7CEF"/>
    <w:rsid w:val="530F0317"/>
    <w:rsid w:val="531209B6"/>
    <w:rsid w:val="53154C48"/>
    <w:rsid w:val="535A674A"/>
    <w:rsid w:val="537D1FBD"/>
    <w:rsid w:val="539B28B1"/>
    <w:rsid w:val="53B334B9"/>
    <w:rsid w:val="53E10B9A"/>
    <w:rsid w:val="54247540"/>
    <w:rsid w:val="546062BA"/>
    <w:rsid w:val="54727A5B"/>
    <w:rsid w:val="54B07764"/>
    <w:rsid w:val="55057BF6"/>
    <w:rsid w:val="552B477B"/>
    <w:rsid w:val="5530020F"/>
    <w:rsid w:val="554E637F"/>
    <w:rsid w:val="55AA6E82"/>
    <w:rsid w:val="55D3655C"/>
    <w:rsid w:val="56A54F31"/>
    <w:rsid w:val="56BA5AB8"/>
    <w:rsid w:val="576B4667"/>
    <w:rsid w:val="578F3B6C"/>
    <w:rsid w:val="58D357A1"/>
    <w:rsid w:val="58D55EF5"/>
    <w:rsid w:val="59106210"/>
    <w:rsid w:val="595C545F"/>
    <w:rsid w:val="59FB0D6C"/>
    <w:rsid w:val="5A002152"/>
    <w:rsid w:val="5A035D87"/>
    <w:rsid w:val="5A191A60"/>
    <w:rsid w:val="5A452BDB"/>
    <w:rsid w:val="5A552005"/>
    <w:rsid w:val="5A5E7BCD"/>
    <w:rsid w:val="5A7170E5"/>
    <w:rsid w:val="5A9227D5"/>
    <w:rsid w:val="5AC87871"/>
    <w:rsid w:val="5AE25323"/>
    <w:rsid w:val="5B255EE2"/>
    <w:rsid w:val="5B3653EC"/>
    <w:rsid w:val="5B756678"/>
    <w:rsid w:val="5BAC2079"/>
    <w:rsid w:val="5C014B4A"/>
    <w:rsid w:val="5C286A58"/>
    <w:rsid w:val="5D2C2E92"/>
    <w:rsid w:val="5D596694"/>
    <w:rsid w:val="5D747261"/>
    <w:rsid w:val="5D8D21F2"/>
    <w:rsid w:val="5DF36D5F"/>
    <w:rsid w:val="5E130E1F"/>
    <w:rsid w:val="5E7C315E"/>
    <w:rsid w:val="5E836E05"/>
    <w:rsid w:val="5EEA3DAF"/>
    <w:rsid w:val="5EED18AB"/>
    <w:rsid w:val="5F162A5F"/>
    <w:rsid w:val="5F221D7E"/>
    <w:rsid w:val="5F2B3573"/>
    <w:rsid w:val="5F3452B2"/>
    <w:rsid w:val="5F4C706C"/>
    <w:rsid w:val="5F8C494A"/>
    <w:rsid w:val="604136B4"/>
    <w:rsid w:val="60897430"/>
    <w:rsid w:val="609F0461"/>
    <w:rsid w:val="6134602E"/>
    <w:rsid w:val="61BF594B"/>
    <w:rsid w:val="61CC5B2A"/>
    <w:rsid w:val="61DB6FD4"/>
    <w:rsid w:val="61DC3DC9"/>
    <w:rsid w:val="622B3B75"/>
    <w:rsid w:val="62777749"/>
    <w:rsid w:val="629C23C6"/>
    <w:rsid w:val="62A013D4"/>
    <w:rsid w:val="62BB75D5"/>
    <w:rsid w:val="62E01805"/>
    <w:rsid w:val="630029C1"/>
    <w:rsid w:val="635C14CD"/>
    <w:rsid w:val="63C24331"/>
    <w:rsid w:val="649A30D3"/>
    <w:rsid w:val="649F7D23"/>
    <w:rsid w:val="64AC4BE3"/>
    <w:rsid w:val="64D451FA"/>
    <w:rsid w:val="64F657F3"/>
    <w:rsid w:val="65556A9A"/>
    <w:rsid w:val="65681A86"/>
    <w:rsid w:val="66144E7E"/>
    <w:rsid w:val="662B0D6A"/>
    <w:rsid w:val="662F73C2"/>
    <w:rsid w:val="66577B70"/>
    <w:rsid w:val="669A5E60"/>
    <w:rsid w:val="66EC0597"/>
    <w:rsid w:val="670A1D15"/>
    <w:rsid w:val="674A7245"/>
    <w:rsid w:val="676777F6"/>
    <w:rsid w:val="676D1E6A"/>
    <w:rsid w:val="68437C04"/>
    <w:rsid w:val="688A2560"/>
    <w:rsid w:val="68C04C57"/>
    <w:rsid w:val="68D27885"/>
    <w:rsid w:val="68D409EC"/>
    <w:rsid w:val="68F36BC5"/>
    <w:rsid w:val="695B36DB"/>
    <w:rsid w:val="69702F66"/>
    <w:rsid w:val="69751265"/>
    <w:rsid w:val="6A104E5F"/>
    <w:rsid w:val="6A2130DD"/>
    <w:rsid w:val="6A9D36E0"/>
    <w:rsid w:val="6BD85FB3"/>
    <w:rsid w:val="6BE668ED"/>
    <w:rsid w:val="6C0E4BF1"/>
    <w:rsid w:val="6C2940DA"/>
    <w:rsid w:val="6C52586E"/>
    <w:rsid w:val="6C6B70B9"/>
    <w:rsid w:val="6C86476C"/>
    <w:rsid w:val="6CA87611"/>
    <w:rsid w:val="6CFA0C56"/>
    <w:rsid w:val="6D996D27"/>
    <w:rsid w:val="6DD86D4A"/>
    <w:rsid w:val="6E274469"/>
    <w:rsid w:val="6EA53130"/>
    <w:rsid w:val="6F08246C"/>
    <w:rsid w:val="6F17520D"/>
    <w:rsid w:val="6F4D5337"/>
    <w:rsid w:val="6F934D2D"/>
    <w:rsid w:val="6F9804E9"/>
    <w:rsid w:val="6FBD49F5"/>
    <w:rsid w:val="71452643"/>
    <w:rsid w:val="724D3FD0"/>
    <w:rsid w:val="724F1ACC"/>
    <w:rsid w:val="7296528C"/>
    <w:rsid w:val="72D9663F"/>
    <w:rsid w:val="73362AE9"/>
    <w:rsid w:val="73374626"/>
    <w:rsid w:val="735F3FFA"/>
    <w:rsid w:val="73C070B2"/>
    <w:rsid w:val="73CF5088"/>
    <w:rsid w:val="744040DD"/>
    <w:rsid w:val="74805F40"/>
    <w:rsid w:val="74C62827"/>
    <w:rsid w:val="755C4C7E"/>
    <w:rsid w:val="756229C7"/>
    <w:rsid w:val="75815A6D"/>
    <w:rsid w:val="75BD4EED"/>
    <w:rsid w:val="75CB5A62"/>
    <w:rsid w:val="75D80E26"/>
    <w:rsid w:val="7614423F"/>
    <w:rsid w:val="761E10B9"/>
    <w:rsid w:val="7638180E"/>
    <w:rsid w:val="763B50EF"/>
    <w:rsid w:val="764A40AD"/>
    <w:rsid w:val="76770579"/>
    <w:rsid w:val="76790E1C"/>
    <w:rsid w:val="769A185B"/>
    <w:rsid w:val="76AF75EC"/>
    <w:rsid w:val="76DE3262"/>
    <w:rsid w:val="76E3643C"/>
    <w:rsid w:val="77DD5EB3"/>
    <w:rsid w:val="783D05A5"/>
    <w:rsid w:val="786A1D70"/>
    <w:rsid w:val="787F447D"/>
    <w:rsid w:val="788E2E48"/>
    <w:rsid w:val="78A200FA"/>
    <w:rsid w:val="793A1115"/>
    <w:rsid w:val="798F35E3"/>
    <w:rsid w:val="79D07EDA"/>
    <w:rsid w:val="79DB102B"/>
    <w:rsid w:val="79DE6B25"/>
    <w:rsid w:val="7A0C2C64"/>
    <w:rsid w:val="7A58528D"/>
    <w:rsid w:val="7A596CD0"/>
    <w:rsid w:val="7ABB30B9"/>
    <w:rsid w:val="7AE217B8"/>
    <w:rsid w:val="7AEB7CC9"/>
    <w:rsid w:val="7B230F8F"/>
    <w:rsid w:val="7B4C2F1B"/>
    <w:rsid w:val="7B8B542F"/>
    <w:rsid w:val="7BCB0CF5"/>
    <w:rsid w:val="7C3D5F0B"/>
    <w:rsid w:val="7C8E2ABA"/>
    <w:rsid w:val="7CA718F1"/>
    <w:rsid w:val="7CC576C6"/>
    <w:rsid w:val="7CF015D5"/>
    <w:rsid w:val="7D56740E"/>
    <w:rsid w:val="7D8312A0"/>
    <w:rsid w:val="7DC6476A"/>
    <w:rsid w:val="7DEA5D26"/>
    <w:rsid w:val="7DF31EEA"/>
    <w:rsid w:val="7E552AA1"/>
    <w:rsid w:val="7ED20C78"/>
    <w:rsid w:val="7F001EE0"/>
    <w:rsid w:val="7F0A432E"/>
    <w:rsid w:val="7F2944FB"/>
    <w:rsid w:val="7F4F563E"/>
    <w:rsid w:val="7FE13652"/>
    <w:rsid w:val="7FE9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3">
    <w:name w:val="heading 2"/>
    <w:basedOn w:val="1"/>
    <w:next w:val="1"/>
    <w:link w:val="22"/>
    <w:qFormat/>
    <w:uiPriority w:val="0"/>
    <w:pPr>
      <w:keepNext/>
      <w:numPr>
        <w:ilvl w:val="1"/>
        <w:numId w:val="1"/>
      </w:numPr>
      <w:tabs>
        <w:tab w:val="clear" w:pos="1002"/>
      </w:tabs>
      <w:spacing w:before="120"/>
      <w:ind w:left="576"/>
      <w:outlineLvl w:val="1"/>
    </w:pPr>
    <w:rPr>
      <w:b/>
      <w:bCs/>
      <w:sz w:val="24"/>
    </w:rPr>
  </w:style>
  <w:style w:type="paragraph" w:styleId="4">
    <w:name w:val="heading 3"/>
    <w:basedOn w:val="1"/>
    <w:next w:val="1"/>
    <w:link w:val="23"/>
    <w:qFormat/>
    <w:uiPriority w:val="0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5">
    <w:name w:val="heading 4"/>
    <w:basedOn w:val="1"/>
    <w:next w:val="1"/>
    <w:link w:val="24"/>
    <w:qFormat/>
    <w:uiPriority w:val="0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6">
    <w:name w:val="heading 5"/>
    <w:basedOn w:val="1"/>
    <w:next w:val="1"/>
    <w:link w:val="25"/>
    <w:qFormat/>
    <w:uiPriority w:val="0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7">
    <w:name w:val="heading 6"/>
    <w:basedOn w:val="1"/>
    <w:next w:val="1"/>
    <w:link w:val="26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8">
    <w:name w:val="heading 7"/>
    <w:basedOn w:val="1"/>
    <w:next w:val="1"/>
    <w:link w:val="27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"/>
    <w:link w:val="28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0">
    <w:name w:val="heading 9"/>
    <w:basedOn w:val="1"/>
    <w:next w:val="1"/>
    <w:link w:val="29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qFormat/>
    <w:uiPriority w:val="0"/>
    <w:pPr>
      <w:jc w:val="left"/>
    </w:pPr>
  </w:style>
  <w:style w:type="paragraph" w:styleId="12">
    <w:name w:val="Body Text"/>
    <w:basedOn w:val="1"/>
    <w:qFormat/>
    <w:uiPriority w:val="0"/>
    <w:rPr>
      <w:rFonts w:ascii="Arial" w:hAnsi="Arial"/>
    </w:rPr>
  </w:style>
  <w:style w:type="paragraph" w:styleId="13">
    <w:name w:val="footer"/>
    <w:basedOn w:val="14"/>
    <w:link w:val="36"/>
    <w:qFormat/>
    <w:uiPriority w:val="99"/>
    <w:pPr>
      <w:tabs>
        <w:tab w:val="center" w:pos="4153"/>
        <w:tab w:val="right" w:pos="8306"/>
      </w:tabs>
      <w:jc w:val="left"/>
    </w:pPr>
  </w:style>
  <w:style w:type="paragraph" w:styleId="14">
    <w:name w:val="header"/>
    <w:basedOn w:val="1"/>
    <w:link w:val="3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5">
    <w:name w:val="List"/>
    <w:basedOn w:val="1"/>
    <w:qFormat/>
    <w:uiPriority w:val="0"/>
    <w:pPr>
      <w:ind w:left="568" w:hanging="284"/>
    </w:pPr>
  </w:style>
  <w:style w:type="table" w:styleId="17">
    <w:name w:val="Table Grid"/>
    <w:basedOn w:val="16"/>
    <w:qFormat/>
    <w:uiPriority w:val="59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basedOn w:val="18"/>
    <w:qFormat/>
    <w:uiPriority w:val="22"/>
  </w:style>
  <w:style w:type="character" w:styleId="20">
    <w:name w:val="page number"/>
    <w:basedOn w:val="18"/>
    <w:qFormat/>
    <w:uiPriority w:val="0"/>
  </w:style>
  <w:style w:type="character" w:customStyle="1" w:styleId="21">
    <w:name w:val="标题 1 字符"/>
    <w:basedOn w:val="18"/>
    <w:link w:val="2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  <w:lang w:eastAsia="en-US"/>
    </w:rPr>
  </w:style>
  <w:style w:type="character" w:customStyle="1" w:styleId="22">
    <w:name w:val="标题 2 字符"/>
    <w:basedOn w:val="18"/>
    <w:link w:val="3"/>
    <w:qFormat/>
    <w:uiPriority w:val="0"/>
    <w:rPr>
      <w:rFonts w:ascii="Times New Roman" w:hAnsi="Times New Roman" w:eastAsia="宋体" w:cs="Times New Roman"/>
      <w:b/>
      <w:bCs/>
      <w:kern w:val="0"/>
      <w:sz w:val="24"/>
      <w:lang w:eastAsia="en-US"/>
    </w:rPr>
  </w:style>
  <w:style w:type="character" w:customStyle="1" w:styleId="23">
    <w:name w:val="标题 3 字符"/>
    <w:basedOn w:val="18"/>
    <w:link w:val="4"/>
    <w:qFormat/>
    <w:uiPriority w:val="0"/>
    <w:rPr>
      <w:rFonts w:ascii="Times New Roman" w:hAnsi="Times New Roman" w:eastAsia="宋体" w:cs="Times New Roman"/>
      <w:b/>
      <w:kern w:val="0"/>
      <w:sz w:val="22"/>
      <w:lang w:eastAsia="en-US"/>
    </w:rPr>
  </w:style>
  <w:style w:type="character" w:customStyle="1" w:styleId="24">
    <w:name w:val="标题 4 字符"/>
    <w:basedOn w:val="18"/>
    <w:link w:val="5"/>
    <w:qFormat/>
    <w:uiPriority w:val="0"/>
    <w:rPr>
      <w:rFonts w:ascii="Times New Roman" w:hAnsi="Times New Roman" w:eastAsia="宋体" w:cs="Times New Roman"/>
      <w:b/>
      <w:bCs/>
      <w:kern w:val="0"/>
      <w:sz w:val="22"/>
      <w:szCs w:val="28"/>
      <w:lang w:eastAsia="en-US"/>
    </w:rPr>
  </w:style>
  <w:style w:type="character" w:customStyle="1" w:styleId="25">
    <w:name w:val="标题 5 字符"/>
    <w:basedOn w:val="18"/>
    <w:link w:val="6"/>
    <w:qFormat/>
    <w:uiPriority w:val="0"/>
    <w:rPr>
      <w:rFonts w:ascii="Times New Roman" w:hAnsi="Times New Roman" w:eastAsia="宋体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26">
    <w:name w:val="标题 6 字符"/>
    <w:basedOn w:val="18"/>
    <w:link w:val="7"/>
    <w:qFormat/>
    <w:uiPriority w:val="0"/>
    <w:rPr>
      <w:rFonts w:ascii="Times New Roman" w:hAnsi="Times New Roman" w:eastAsia="宋体" w:cs="Times New Roman"/>
      <w:b/>
      <w:bCs/>
      <w:kern w:val="0"/>
      <w:sz w:val="22"/>
      <w:lang w:eastAsia="en-US"/>
    </w:rPr>
  </w:style>
  <w:style w:type="character" w:customStyle="1" w:styleId="27">
    <w:name w:val="标题 7 字符"/>
    <w:basedOn w:val="18"/>
    <w:link w:val="8"/>
    <w:qFormat/>
    <w:uiPriority w:val="0"/>
    <w:rPr>
      <w:rFonts w:ascii="Times New Roman" w:hAnsi="Times New Roman" w:eastAsia="宋体" w:cs="Times New Roman"/>
      <w:kern w:val="0"/>
      <w:sz w:val="24"/>
      <w:szCs w:val="24"/>
      <w:lang w:eastAsia="en-US"/>
    </w:rPr>
  </w:style>
  <w:style w:type="character" w:customStyle="1" w:styleId="28">
    <w:name w:val="标题 8 字符"/>
    <w:basedOn w:val="18"/>
    <w:link w:val="9"/>
    <w:qFormat/>
    <w:uiPriority w:val="0"/>
    <w:rPr>
      <w:rFonts w:ascii="Times New Roman" w:hAnsi="Times New Roman" w:eastAsia="宋体" w:cs="Times New Roman"/>
      <w:i/>
      <w:iCs/>
      <w:kern w:val="0"/>
      <w:sz w:val="24"/>
      <w:szCs w:val="24"/>
      <w:lang w:eastAsia="en-US"/>
    </w:rPr>
  </w:style>
  <w:style w:type="character" w:customStyle="1" w:styleId="29">
    <w:name w:val="标题 9 字符"/>
    <w:basedOn w:val="18"/>
    <w:link w:val="10"/>
    <w:qFormat/>
    <w:uiPriority w:val="0"/>
    <w:rPr>
      <w:rFonts w:ascii="Arial" w:hAnsi="Arial" w:eastAsia="宋体" w:cs="Arial"/>
      <w:kern w:val="0"/>
      <w:sz w:val="22"/>
      <w:lang w:eastAsia="en-US"/>
    </w:rPr>
  </w:style>
  <w:style w:type="character" w:customStyle="1" w:styleId="30">
    <w:name w:val="列出段落 字符"/>
    <w:link w:val="31"/>
    <w:qFormat/>
    <w:uiPriority w:val="34"/>
    <w:rPr>
      <w:rFonts w:ascii="Century" w:hAnsi="Century" w:eastAsia="MS Mincho"/>
      <w:lang w:eastAsia="ja-JP"/>
    </w:rPr>
  </w:style>
  <w:style w:type="paragraph" w:styleId="31">
    <w:name w:val="List Paragraph"/>
    <w:basedOn w:val="1"/>
    <w:link w:val="30"/>
    <w:qFormat/>
    <w:uiPriority w:val="34"/>
    <w:pPr>
      <w:widowControl w:val="0"/>
      <w:autoSpaceDE/>
      <w:autoSpaceDN/>
      <w:adjustRightInd/>
      <w:snapToGrid/>
      <w:spacing w:after="0"/>
      <w:ind w:left="840" w:leftChars="400"/>
    </w:pPr>
    <w:rPr>
      <w:rFonts w:ascii="Century" w:hAnsi="Century" w:eastAsia="MS Mincho" w:cs="宋体"/>
      <w:kern w:val="2"/>
      <w:sz w:val="21"/>
      <w:lang w:eastAsia="ja-JP"/>
    </w:rPr>
  </w:style>
  <w:style w:type="paragraph" w:customStyle="1" w:styleId="32">
    <w:name w:val="References"/>
    <w:basedOn w:val="1"/>
    <w:qFormat/>
    <w:uiPriority w:val="0"/>
    <w:pPr>
      <w:numPr>
        <w:ilvl w:val="0"/>
        <w:numId w:val="2"/>
      </w:numPr>
      <w:adjustRightInd/>
      <w:spacing w:after="60"/>
    </w:pPr>
    <w:rPr>
      <w:sz w:val="20"/>
      <w:szCs w:val="16"/>
    </w:rPr>
  </w:style>
  <w:style w:type="paragraph" w:customStyle="1" w:styleId="33">
    <w:name w:val="Eqn"/>
    <w:basedOn w:val="1"/>
    <w:qFormat/>
    <w:uiPriority w:val="0"/>
    <w:pPr>
      <w:tabs>
        <w:tab w:val="center" w:pos="4608"/>
        <w:tab w:val="right" w:pos="9216"/>
      </w:tabs>
    </w:pPr>
    <w:rPr>
      <w:lang w:eastAsia="ja-JP"/>
    </w:rPr>
  </w:style>
  <w:style w:type="character" w:customStyle="1" w:styleId="34">
    <w:name w:val="ordinary-span-edit2"/>
    <w:basedOn w:val="18"/>
    <w:qFormat/>
    <w:uiPriority w:val="0"/>
  </w:style>
  <w:style w:type="character" w:customStyle="1" w:styleId="35">
    <w:name w:val="页眉 字符"/>
    <w:basedOn w:val="18"/>
    <w:link w:val="14"/>
    <w:qFormat/>
    <w:uiPriority w:val="99"/>
    <w:rPr>
      <w:rFonts w:ascii="Times New Roman" w:hAnsi="Times New Roman" w:eastAsia="宋体" w:cs="Times New Roman"/>
      <w:sz w:val="18"/>
      <w:szCs w:val="18"/>
      <w:lang w:eastAsia="en-US"/>
    </w:rPr>
  </w:style>
  <w:style w:type="character" w:customStyle="1" w:styleId="36">
    <w:name w:val="页脚 字符"/>
    <w:basedOn w:val="18"/>
    <w:link w:val="13"/>
    <w:qFormat/>
    <w:uiPriority w:val="99"/>
    <w:rPr>
      <w:rFonts w:ascii="Times New Roman" w:hAnsi="Times New Roman" w:eastAsia="宋体" w:cs="Times New Roman"/>
      <w:sz w:val="18"/>
      <w:szCs w:val="18"/>
      <w:lang w:eastAsia="en-US"/>
    </w:rPr>
  </w:style>
  <w:style w:type="character" w:customStyle="1" w:styleId="37">
    <w:name w:val="apple-converted-space"/>
    <w:qFormat/>
    <w:uiPriority w:val="0"/>
  </w:style>
  <w:style w:type="paragraph" w:customStyle="1" w:styleId="38">
    <w:name w:val="Reference"/>
    <w:basedOn w:val="12"/>
    <w:qFormat/>
    <w:uiPriority w:val="0"/>
    <w:pPr>
      <w:numPr>
        <w:ilvl w:val="0"/>
        <w:numId w:val="3"/>
      </w:numPr>
    </w:pPr>
  </w:style>
  <w:style w:type="paragraph" w:customStyle="1" w:styleId="39">
    <w:name w:val="B1"/>
    <w:basedOn w:val="1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3608</Words>
  <Characters>20572</Characters>
  <Lines>171</Lines>
  <Paragraphs>48</Paragraphs>
  <TotalTime>8</TotalTime>
  <ScaleCrop>false</ScaleCrop>
  <LinksUpToDate>false</LinksUpToDate>
  <CharactersWithSpaces>24132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2021-06-24T05:20:00Z</dcterms:created>
  <dc:creator>z lj</dc:creator>
  <cp:lastModifiedBy>yunxiang</cp:lastModifiedBy>
  <dcterms:modified xsi:type="dcterms:W3CDTF">2021-10-02T04:21:28Z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0211399673BA44F8865DB92DADB6FED5</vt:lpwstr>
  </property>
</Properties>
</file>